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47E7C" w14:textId="77777777" w:rsidR="00C71499" w:rsidRPr="001B05CE" w:rsidRDefault="00C71499" w:rsidP="00C71499">
      <w:pPr>
        <w:pStyle w:val="Heading1"/>
        <w:rPr>
          <w:sz w:val="26"/>
        </w:rPr>
      </w:pPr>
      <w:bookmarkStart w:id="0" w:name="_GoBack"/>
      <w:r w:rsidRPr="001B05CE">
        <w:rPr>
          <w:sz w:val="26"/>
        </w:rPr>
        <w:t>Adapting to get from here to there</w:t>
      </w:r>
    </w:p>
    <w:p w14:paraId="75C9C160" w14:textId="126A3733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Deuteronomy 3:12-29: From HERE</w:t>
      </w:r>
    </w:p>
    <w:p w14:paraId="071EE9F9" w14:textId="77777777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Background</w:t>
      </w:r>
    </w:p>
    <w:p w14:paraId="4802ABB4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 xml:space="preserve">Part of the first sermon/talk 1:6-4:43 </w:t>
      </w:r>
    </w:p>
    <w:p w14:paraId="298205B6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Moses is re-telling what has happened so far and pointing to God as he does it</w:t>
      </w:r>
    </w:p>
    <w:p w14:paraId="7C21F17A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He’s teaching them truths that will help them go into the Land, possess it and stay faithful to God</w:t>
      </w:r>
    </w:p>
    <w:p w14:paraId="3D39D7C5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This is potted recent history</w:t>
      </w:r>
    </w:p>
    <w:p w14:paraId="6F17838B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Details of what happened in Number 20-25</w:t>
      </w:r>
    </w:p>
    <w:p w14:paraId="741E69AC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 xml:space="preserve">The land gained was allotted to Reuben, Gad and </w:t>
      </w:r>
      <w:proofErr w:type="spellStart"/>
      <w:r w:rsidRPr="001B05CE">
        <w:rPr>
          <w:sz w:val="22"/>
        </w:rPr>
        <w:t>Mannaseh</w:t>
      </w:r>
      <w:proofErr w:type="spellEnd"/>
    </w:p>
    <w:p w14:paraId="4DC8E731" w14:textId="77777777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God has a place for you</w:t>
      </w:r>
    </w:p>
    <w:p w14:paraId="2F5A1872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It’s a niche just for you, but your part is to take possession of it</w:t>
      </w:r>
    </w:p>
    <w:p w14:paraId="2E68987E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God will help you, but you must own it</w:t>
      </w:r>
    </w:p>
    <w:p w14:paraId="7DAEF3C2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God also has a place for others</w:t>
      </w:r>
    </w:p>
    <w:p w14:paraId="3BCA5F73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But they don’t own it yet</w:t>
      </w:r>
    </w:p>
    <w:p w14:paraId="5DBC8FEC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No-one should rest until everyone has their place</w:t>
      </w:r>
    </w:p>
    <w:p w14:paraId="25EA4613" w14:textId="77777777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God wants you to encourage the next generation</w:t>
      </w:r>
    </w:p>
    <w:p w14:paraId="278F0B9D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Moses encouraged Joshua by pointing him to the God watching over him</w:t>
      </w:r>
    </w:p>
    <w:p w14:paraId="35BD4F2B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Look what God did to them</w:t>
      </w:r>
    </w:p>
    <w:p w14:paraId="3A92E2E3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God will do the same to others so don’t be afraid because God is fighting for you</w:t>
      </w:r>
    </w:p>
    <w:p w14:paraId="3016F622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God gives us a sense for which battles to fight</w:t>
      </w:r>
    </w:p>
    <w:p w14:paraId="7BED3DC1" w14:textId="5E1CAF12" w:rsidR="00C71499" w:rsidRPr="001B05CE" w:rsidRDefault="00C71499" w:rsidP="00C71499">
      <w:pPr>
        <w:pStyle w:val="Heading4"/>
        <w:rPr>
          <w:sz w:val="22"/>
        </w:rPr>
      </w:pPr>
      <w:r w:rsidRPr="001B05CE">
        <w:rPr>
          <w:sz w:val="22"/>
        </w:rPr>
        <w:lastRenderedPageBreak/>
        <w:t xml:space="preserve">When we listen, the battles are </w:t>
      </w:r>
      <w:proofErr w:type="gramStart"/>
      <w:r w:rsidRPr="001B05CE">
        <w:rPr>
          <w:sz w:val="22"/>
        </w:rPr>
        <w:t>focussed</w:t>
      </w:r>
      <w:proofErr w:type="gramEnd"/>
      <w:r w:rsidRPr="001B05CE">
        <w:rPr>
          <w:sz w:val="22"/>
        </w:rPr>
        <w:t xml:space="preserve"> and we experience the presence of God</w:t>
      </w:r>
    </w:p>
    <w:p w14:paraId="57671949" w14:textId="77777777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God wants you to know when to stop praying</w:t>
      </w:r>
    </w:p>
    <w:p w14:paraId="2941EF3F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You can ask God, but when He answers ‘No’ stop asking</w:t>
      </w:r>
    </w:p>
    <w:p w14:paraId="618402AD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God had said ‘No’ and given a reason</w:t>
      </w:r>
    </w:p>
    <w:p w14:paraId="206788EE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Moses was not resentful or bitter about this</w:t>
      </w:r>
    </w:p>
    <w:p w14:paraId="3EFCE362" w14:textId="77777777" w:rsidR="00C71499" w:rsidRPr="001B05CE" w:rsidRDefault="00C71499" w:rsidP="00C71499">
      <w:pPr>
        <w:pStyle w:val="Heading4"/>
        <w:rPr>
          <w:sz w:val="22"/>
        </w:rPr>
      </w:pPr>
      <w:r w:rsidRPr="001B05CE">
        <w:rPr>
          <w:sz w:val="22"/>
        </w:rPr>
        <w:t>He resigns to a God who knows what He’s doing and doesn’t always give explanations</w:t>
      </w:r>
    </w:p>
    <w:p w14:paraId="06AC070A" w14:textId="77777777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The ‘No’ was to protect the people and give them a lesson on obedience that would be difficult to forget</w:t>
      </w:r>
    </w:p>
    <w:p w14:paraId="1096B558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 xml:space="preserve">Being God’s servant and obedience to detail are </w:t>
      </w:r>
      <w:r w:rsidRPr="001B05CE">
        <w:rPr>
          <w:i/>
          <w:sz w:val="24"/>
        </w:rPr>
        <w:t>necessary</w:t>
      </w:r>
      <w:r w:rsidRPr="001B05CE">
        <w:rPr>
          <w:sz w:val="24"/>
        </w:rPr>
        <w:t xml:space="preserve"> companions</w:t>
      </w:r>
    </w:p>
    <w:p w14:paraId="00B7B8FB" w14:textId="77777777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Remembering difficulties</w:t>
      </w:r>
    </w:p>
    <w:p w14:paraId="234017A7" w14:textId="77777777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 xml:space="preserve">The valley near Beth </w:t>
      </w:r>
      <w:proofErr w:type="spellStart"/>
      <w:r w:rsidRPr="001B05CE">
        <w:rPr>
          <w:sz w:val="24"/>
        </w:rPr>
        <w:t>Peor</w:t>
      </w:r>
      <w:proofErr w:type="spellEnd"/>
      <w:r w:rsidRPr="001B05CE">
        <w:rPr>
          <w:sz w:val="24"/>
        </w:rPr>
        <w:t xml:space="preserve"> was a reminder of their failure (</w:t>
      </w:r>
      <w:proofErr w:type="spellStart"/>
      <w:r w:rsidRPr="001B05CE">
        <w:rPr>
          <w:sz w:val="24"/>
        </w:rPr>
        <w:t>Num</w:t>
      </w:r>
      <w:proofErr w:type="spellEnd"/>
      <w:r w:rsidRPr="001B05CE">
        <w:rPr>
          <w:sz w:val="24"/>
        </w:rPr>
        <w:t xml:space="preserve"> 25)</w:t>
      </w:r>
    </w:p>
    <w:p w14:paraId="2A8B2D0F" w14:textId="09328100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 xml:space="preserve">Moses is pointing this out to remind them of their calling towards the one true God who gave His Law to protect His people from harming themselves and </w:t>
      </w:r>
      <w:r w:rsidR="00C61E33" w:rsidRPr="001B05CE">
        <w:rPr>
          <w:sz w:val="24"/>
        </w:rPr>
        <w:t xml:space="preserve">to </w:t>
      </w:r>
      <w:r w:rsidRPr="001B05CE">
        <w:rPr>
          <w:sz w:val="24"/>
        </w:rPr>
        <w:t>enhance their walk with God</w:t>
      </w:r>
    </w:p>
    <w:p w14:paraId="384C7510" w14:textId="77777777" w:rsidR="00C71499" w:rsidRPr="001B05CE" w:rsidRDefault="00C71499" w:rsidP="00C71499">
      <w:pPr>
        <w:pStyle w:val="Heading1"/>
        <w:rPr>
          <w:sz w:val="26"/>
        </w:rPr>
      </w:pPr>
    </w:p>
    <w:p w14:paraId="6833ADC4" w14:textId="7A01791A" w:rsidR="00733D8A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Homegroup/Private study questions</w:t>
      </w:r>
    </w:p>
    <w:p w14:paraId="258FC692" w14:textId="5949E6A3" w:rsidR="00C71499" w:rsidRPr="001B05CE" w:rsidRDefault="00C71499" w:rsidP="00C71499">
      <w:pPr>
        <w:pStyle w:val="Heading1"/>
        <w:rPr>
          <w:sz w:val="26"/>
        </w:rPr>
      </w:pPr>
      <w:r w:rsidRPr="001B05CE">
        <w:rPr>
          <w:sz w:val="26"/>
        </w:rPr>
        <w:t>God has a place for you</w:t>
      </w:r>
    </w:p>
    <w:p w14:paraId="6D05D15D" w14:textId="1760479D" w:rsidR="00C61E33" w:rsidRPr="001B05CE" w:rsidRDefault="00C61E33" w:rsidP="00D42A61">
      <w:pPr>
        <w:pStyle w:val="Heading2"/>
        <w:rPr>
          <w:sz w:val="24"/>
        </w:rPr>
      </w:pPr>
      <w:r w:rsidRPr="001B05CE">
        <w:rPr>
          <w:sz w:val="24"/>
        </w:rPr>
        <w:t>How would you explain a person’s niche?</w:t>
      </w:r>
    </w:p>
    <w:p w14:paraId="47DE704C" w14:textId="3E3AD5A7" w:rsidR="00D42A61" w:rsidRPr="001B05CE" w:rsidRDefault="00D42A61" w:rsidP="00C61E33">
      <w:pPr>
        <w:pStyle w:val="Heading3"/>
        <w:rPr>
          <w:sz w:val="22"/>
        </w:rPr>
      </w:pPr>
      <w:r w:rsidRPr="001B05CE">
        <w:rPr>
          <w:sz w:val="22"/>
        </w:rPr>
        <w:t>Is your niche a permanent place</w:t>
      </w:r>
      <w:r w:rsidR="00C61E33" w:rsidRPr="001B05CE">
        <w:rPr>
          <w:sz w:val="22"/>
        </w:rPr>
        <w:t>? Explain</w:t>
      </w:r>
    </w:p>
    <w:p w14:paraId="0321D61B" w14:textId="7848E639" w:rsidR="00C71499" w:rsidRPr="001B05CE" w:rsidRDefault="00C71499" w:rsidP="00C71499">
      <w:pPr>
        <w:pStyle w:val="Heading2"/>
        <w:rPr>
          <w:sz w:val="24"/>
        </w:rPr>
      </w:pPr>
      <w:r w:rsidRPr="001B05CE">
        <w:rPr>
          <w:sz w:val="24"/>
        </w:rPr>
        <w:t>In what ways have you found your niche?</w:t>
      </w:r>
    </w:p>
    <w:p w14:paraId="1FB509C7" w14:textId="31312CDD" w:rsidR="00C71499" w:rsidRPr="001B05CE" w:rsidRDefault="00C71499" w:rsidP="00C71499">
      <w:pPr>
        <w:pStyle w:val="Heading3"/>
        <w:rPr>
          <w:sz w:val="22"/>
        </w:rPr>
      </w:pPr>
      <w:r w:rsidRPr="001B05CE">
        <w:rPr>
          <w:sz w:val="22"/>
        </w:rPr>
        <w:t>Where do you fit in</w:t>
      </w:r>
      <w:r w:rsidR="00D42A61" w:rsidRPr="001B05CE">
        <w:rPr>
          <w:sz w:val="22"/>
        </w:rPr>
        <w:t>?</w:t>
      </w:r>
    </w:p>
    <w:p w14:paraId="574202A2" w14:textId="72233A89" w:rsidR="00D42A61" w:rsidRPr="001B05CE" w:rsidRDefault="00D42A61" w:rsidP="00D42A61">
      <w:pPr>
        <w:pStyle w:val="Heading2"/>
        <w:rPr>
          <w:sz w:val="24"/>
        </w:rPr>
      </w:pPr>
      <w:r w:rsidRPr="001B05CE">
        <w:rPr>
          <w:sz w:val="24"/>
        </w:rPr>
        <w:lastRenderedPageBreak/>
        <w:t>In what ways are you still searching for your niche?</w:t>
      </w:r>
    </w:p>
    <w:p w14:paraId="5840DA07" w14:textId="50B16382" w:rsidR="00C61E33" w:rsidRPr="001B05CE" w:rsidRDefault="00C61E33" w:rsidP="00D42A61">
      <w:pPr>
        <w:pStyle w:val="Heading2"/>
        <w:rPr>
          <w:sz w:val="24"/>
        </w:rPr>
      </w:pPr>
      <w:r w:rsidRPr="001B05CE">
        <w:rPr>
          <w:sz w:val="24"/>
        </w:rPr>
        <w:t>How could you be helped to find your niche in life?</w:t>
      </w:r>
    </w:p>
    <w:p w14:paraId="5D4D8484" w14:textId="77777777" w:rsidR="00C61E33" w:rsidRPr="001B05CE" w:rsidRDefault="00C61E33" w:rsidP="00D42A61">
      <w:pPr>
        <w:pStyle w:val="Heading2"/>
        <w:rPr>
          <w:sz w:val="24"/>
        </w:rPr>
      </w:pPr>
      <w:r w:rsidRPr="001B05CE">
        <w:rPr>
          <w:sz w:val="24"/>
        </w:rPr>
        <w:t>How could you help someone find theirs?</w:t>
      </w:r>
    </w:p>
    <w:p w14:paraId="4C8995ED" w14:textId="2EA2D98A" w:rsidR="00C61E33" w:rsidRPr="001B05CE" w:rsidRDefault="00C61E33" w:rsidP="00C61E33">
      <w:pPr>
        <w:pStyle w:val="Heading3"/>
        <w:rPr>
          <w:sz w:val="22"/>
        </w:rPr>
      </w:pPr>
      <w:r w:rsidRPr="001B05CE">
        <w:rPr>
          <w:sz w:val="22"/>
        </w:rPr>
        <w:t>How could someone be helped to find their niche in the church?</w:t>
      </w:r>
    </w:p>
    <w:p w14:paraId="388051E2" w14:textId="453EFEAC" w:rsidR="00C61E33" w:rsidRPr="001B05CE" w:rsidRDefault="00C61E33" w:rsidP="00C61E33">
      <w:pPr>
        <w:pStyle w:val="Heading1"/>
        <w:rPr>
          <w:sz w:val="26"/>
        </w:rPr>
      </w:pPr>
      <w:r w:rsidRPr="001B05CE">
        <w:rPr>
          <w:sz w:val="26"/>
        </w:rPr>
        <w:t>Encouraging the next generation</w:t>
      </w:r>
    </w:p>
    <w:p w14:paraId="1CBCEEB8" w14:textId="552437A6" w:rsidR="00C61E33" w:rsidRPr="001B05CE" w:rsidRDefault="00C61E33" w:rsidP="00C61E33">
      <w:pPr>
        <w:pStyle w:val="Heading2"/>
        <w:rPr>
          <w:sz w:val="24"/>
        </w:rPr>
      </w:pPr>
      <w:r w:rsidRPr="001B05CE">
        <w:rPr>
          <w:sz w:val="24"/>
        </w:rPr>
        <w:t xml:space="preserve">How far should a generation step </w:t>
      </w:r>
      <w:r w:rsidRPr="001B05CE">
        <w:rPr>
          <w:sz w:val="24"/>
        </w:rPr>
        <w:t xml:space="preserve">back </w:t>
      </w:r>
      <w:proofErr w:type="gramStart"/>
      <w:r w:rsidRPr="001B05CE">
        <w:rPr>
          <w:sz w:val="24"/>
        </w:rPr>
        <w:t>in order for</w:t>
      </w:r>
      <w:proofErr w:type="gramEnd"/>
      <w:r w:rsidRPr="001B05CE">
        <w:rPr>
          <w:sz w:val="24"/>
        </w:rPr>
        <w:t xml:space="preserve"> the next generation to step up?</w:t>
      </w:r>
    </w:p>
    <w:p w14:paraId="6977D104" w14:textId="716977F1" w:rsidR="00C61E33" w:rsidRPr="001B05CE" w:rsidRDefault="00C61E33" w:rsidP="00C61E33">
      <w:pPr>
        <w:pStyle w:val="Heading3"/>
        <w:rPr>
          <w:sz w:val="22"/>
        </w:rPr>
      </w:pPr>
      <w:r w:rsidRPr="001B05CE">
        <w:rPr>
          <w:sz w:val="22"/>
        </w:rPr>
        <w:t>When do ‘apprenticeships’ work in the church?</w:t>
      </w:r>
    </w:p>
    <w:p w14:paraId="762B5C32" w14:textId="68048873" w:rsidR="00C61E33" w:rsidRPr="001B05CE" w:rsidRDefault="00C61E33" w:rsidP="00C61E33">
      <w:pPr>
        <w:pStyle w:val="Heading3"/>
        <w:rPr>
          <w:sz w:val="22"/>
        </w:rPr>
      </w:pPr>
      <w:r w:rsidRPr="001B05CE">
        <w:rPr>
          <w:sz w:val="22"/>
        </w:rPr>
        <w:t>Where do they not work?</w:t>
      </w:r>
    </w:p>
    <w:p w14:paraId="10F391ED" w14:textId="7EFA10FC" w:rsidR="00C61E33" w:rsidRPr="001B05CE" w:rsidRDefault="00C61E33" w:rsidP="00C61E33">
      <w:pPr>
        <w:pStyle w:val="Heading2"/>
        <w:rPr>
          <w:sz w:val="24"/>
        </w:rPr>
      </w:pPr>
      <w:r w:rsidRPr="001B05CE">
        <w:rPr>
          <w:sz w:val="24"/>
        </w:rPr>
        <w:t>The latest studies show that ‘adolescence now starts around the age of 10 and does not finish until around the age of 24</w:t>
      </w:r>
    </w:p>
    <w:p w14:paraId="5A6A9D0A" w14:textId="17FA266B" w:rsidR="00C61E33" w:rsidRPr="001B05CE" w:rsidRDefault="00C61E33" w:rsidP="00C61E33">
      <w:pPr>
        <w:pStyle w:val="Heading3"/>
        <w:rPr>
          <w:sz w:val="22"/>
        </w:rPr>
      </w:pPr>
      <w:r w:rsidRPr="001B05CE">
        <w:rPr>
          <w:sz w:val="22"/>
        </w:rPr>
        <w:t>How can this help us in encouraging the young?</w:t>
      </w:r>
    </w:p>
    <w:p w14:paraId="72A09BF4" w14:textId="507F47A4" w:rsidR="00C61E33" w:rsidRPr="001B05CE" w:rsidRDefault="00C61E33" w:rsidP="00C61E33">
      <w:pPr>
        <w:pStyle w:val="Heading1"/>
        <w:rPr>
          <w:sz w:val="26"/>
        </w:rPr>
      </w:pPr>
      <w:r w:rsidRPr="001B05CE">
        <w:rPr>
          <w:sz w:val="26"/>
        </w:rPr>
        <w:t>Knowing when to stop praying</w:t>
      </w:r>
    </w:p>
    <w:p w14:paraId="007D7643" w14:textId="60C79C3A" w:rsidR="00C61E33" w:rsidRPr="001B05CE" w:rsidRDefault="00C61E33" w:rsidP="00C61E33">
      <w:pPr>
        <w:pStyle w:val="Heading2"/>
        <w:rPr>
          <w:sz w:val="24"/>
        </w:rPr>
      </w:pPr>
      <w:r w:rsidRPr="001B05CE">
        <w:rPr>
          <w:sz w:val="24"/>
        </w:rPr>
        <w:t xml:space="preserve">How far do you agree that it is wrong to keep praying for something that God </w:t>
      </w:r>
      <w:r w:rsidR="00793568" w:rsidRPr="001B05CE">
        <w:rPr>
          <w:sz w:val="24"/>
        </w:rPr>
        <w:t>has said ‘No’ to?</w:t>
      </w:r>
    </w:p>
    <w:p w14:paraId="64C15A46" w14:textId="05FCEB8E" w:rsidR="00793568" w:rsidRPr="001B05CE" w:rsidRDefault="00793568" w:rsidP="00793568">
      <w:pPr>
        <w:pStyle w:val="Heading3"/>
        <w:rPr>
          <w:sz w:val="22"/>
        </w:rPr>
      </w:pPr>
      <w:r w:rsidRPr="001B05CE">
        <w:rPr>
          <w:sz w:val="22"/>
        </w:rPr>
        <w:t xml:space="preserve">How do the scriptures help us here? (try 1 </w:t>
      </w:r>
      <w:proofErr w:type="spellStart"/>
      <w:r w:rsidRPr="001B05CE">
        <w:rPr>
          <w:sz w:val="22"/>
        </w:rPr>
        <w:t>Thess</w:t>
      </w:r>
      <w:proofErr w:type="spellEnd"/>
      <w:r w:rsidRPr="001B05CE">
        <w:rPr>
          <w:sz w:val="22"/>
        </w:rPr>
        <w:t xml:space="preserve"> 5:16-18; Rom 12:12; Lk 18:1ff; 2Sam 12:13-23)</w:t>
      </w:r>
    </w:p>
    <w:p w14:paraId="3DEC4322" w14:textId="2266973E" w:rsidR="00C61E33" w:rsidRPr="001B05CE" w:rsidRDefault="00C61E33" w:rsidP="00C61E33">
      <w:pPr>
        <w:pStyle w:val="Heading2"/>
        <w:rPr>
          <w:sz w:val="24"/>
        </w:rPr>
      </w:pPr>
      <w:r w:rsidRPr="001B05CE">
        <w:rPr>
          <w:sz w:val="24"/>
        </w:rPr>
        <w:t>Have you had experiences of God saying ‘No’?</w:t>
      </w:r>
    </w:p>
    <w:p w14:paraId="54C4E776" w14:textId="52E548C1" w:rsidR="00C61E33" w:rsidRPr="001B05CE" w:rsidRDefault="00C61E33" w:rsidP="00C61E33">
      <w:pPr>
        <w:pStyle w:val="Heading3"/>
        <w:rPr>
          <w:sz w:val="22"/>
        </w:rPr>
      </w:pPr>
      <w:r w:rsidRPr="001B05CE">
        <w:rPr>
          <w:sz w:val="22"/>
        </w:rPr>
        <w:t>Share if appropriate</w:t>
      </w:r>
    </w:p>
    <w:p w14:paraId="4124E75C" w14:textId="5F4F7F7D" w:rsidR="00793568" w:rsidRPr="001B05CE" w:rsidRDefault="00AC7C6C" w:rsidP="00793568">
      <w:pPr>
        <w:pStyle w:val="Heading2"/>
        <w:rPr>
          <w:sz w:val="24"/>
        </w:rPr>
      </w:pPr>
      <w:r w:rsidRPr="001B05CE">
        <w:rPr>
          <w:sz w:val="24"/>
        </w:rPr>
        <w:t>How far do you agree that Christians should pray persistently for the right response to disaster rather than the healing or prevention of it?</w:t>
      </w:r>
    </w:p>
    <w:p w14:paraId="07DABA94" w14:textId="0CCE166F" w:rsidR="00AC7C6C" w:rsidRPr="001B05CE" w:rsidRDefault="00AC7C6C" w:rsidP="00AC7C6C">
      <w:pPr>
        <w:pStyle w:val="Heading3"/>
        <w:rPr>
          <w:sz w:val="22"/>
        </w:rPr>
      </w:pPr>
      <w:r w:rsidRPr="001B05CE">
        <w:rPr>
          <w:sz w:val="22"/>
        </w:rPr>
        <w:t>How does this help with ‘big picture prayer’?</w:t>
      </w:r>
    </w:p>
    <w:p w14:paraId="593F4916" w14:textId="36ECF9A9" w:rsidR="00AC7C6C" w:rsidRPr="001B05CE" w:rsidRDefault="00AC7C6C" w:rsidP="00AC7C6C">
      <w:pPr>
        <w:pStyle w:val="Heading1"/>
        <w:rPr>
          <w:sz w:val="26"/>
        </w:rPr>
      </w:pPr>
      <w:r w:rsidRPr="001B05CE">
        <w:rPr>
          <w:sz w:val="26"/>
        </w:rPr>
        <w:t>Remembering good times and bad</w:t>
      </w:r>
    </w:p>
    <w:p w14:paraId="3C3289F5" w14:textId="467BBF66" w:rsidR="00AC7C6C" w:rsidRPr="001B05CE" w:rsidRDefault="00AC7C6C" w:rsidP="00AC7C6C">
      <w:pPr>
        <w:pStyle w:val="Heading2"/>
        <w:rPr>
          <w:sz w:val="24"/>
        </w:rPr>
      </w:pPr>
      <w:r w:rsidRPr="001B05CE">
        <w:rPr>
          <w:sz w:val="24"/>
        </w:rPr>
        <w:t>How far do you agree that it is good to be reminded of failures sometimes?</w:t>
      </w:r>
    </w:p>
    <w:p w14:paraId="146A83E0" w14:textId="25FC6A99" w:rsidR="00AC7C6C" w:rsidRPr="001B05CE" w:rsidRDefault="00AC7C6C" w:rsidP="00AC7C6C">
      <w:pPr>
        <w:pStyle w:val="Heading3"/>
        <w:rPr>
          <w:sz w:val="22"/>
        </w:rPr>
      </w:pPr>
      <w:r w:rsidRPr="001B05CE">
        <w:rPr>
          <w:sz w:val="22"/>
        </w:rPr>
        <w:lastRenderedPageBreak/>
        <w:t xml:space="preserve">When, if ever, do you think it </w:t>
      </w:r>
      <w:r w:rsidRPr="001B05CE">
        <w:rPr>
          <w:sz w:val="22"/>
        </w:rPr>
        <w:t xml:space="preserve">is </w:t>
      </w:r>
      <w:r w:rsidRPr="001B05CE">
        <w:rPr>
          <w:sz w:val="22"/>
        </w:rPr>
        <w:t>wrong to remind people of their failures?</w:t>
      </w:r>
      <w:bookmarkEnd w:id="0"/>
    </w:p>
    <w:sectPr w:rsidR="00AC7C6C" w:rsidRPr="001B05CE" w:rsidSect="00C71499">
      <w:pgSz w:w="16838" w:h="11906" w:orient="landscape"/>
      <w:pgMar w:top="283" w:right="9071" w:bottom="283" w:left="397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awnCastle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4C6C8D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157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93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81"/>
        </w:rPr>
      </w:lvl>
    </w:lvlOverride>
  </w:num>
  <w:num w:numId="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70"/>
        </w:rPr>
      </w:lvl>
    </w:lvlOverride>
  </w:num>
  <w:num w:numId="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8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outline"/>
  <w:zoom w:percent="124"/>
  <w:doNotDisplayPageBoundaries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499"/>
    <w:rsid w:val="0011609F"/>
    <w:rsid w:val="001A4401"/>
    <w:rsid w:val="001B05CE"/>
    <w:rsid w:val="003A351D"/>
    <w:rsid w:val="003C2D0C"/>
    <w:rsid w:val="00496F56"/>
    <w:rsid w:val="00733D8A"/>
    <w:rsid w:val="007628B4"/>
    <w:rsid w:val="00793568"/>
    <w:rsid w:val="008B36B5"/>
    <w:rsid w:val="00AC7C6C"/>
    <w:rsid w:val="00C61E33"/>
    <w:rsid w:val="00C71499"/>
    <w:rsid w:val="00D4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E0473"/>
  <w15:chartTrackingRefBased/>
  <w15:docId w15:val="{AD286652-82EC-4BCF-9428-4BBFD734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36B5"/>
    <w:pPr>
      <w:spacing w:after="200" w:line="276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36B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36B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36B5"/>
    <w:pPr>
      <w:keepNext/>
      <w:keepLines/>
      <w:spacing w:before="200" w:after="0" w:line="240" w:lineRule="auto"/>
      <w:outlineLvl w:val="2"/>
    </w:pPr>
    <w:rPr>
      <w:rFonts w:ascii="DawnCastle" w:eastAsiaTheme="majorEastAsia" w:hAnsi="DawnCastle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36B5"/>
    <w:pPr>
      <w:keepNext/>
      <w:keepLines/>
      <w:spacing w:before="200" w:after="0" w:line="240" w:lineRule="auto"/>
      <w:outlineLvl w:val="3"/>
    </w:pPr>
    <w:rPr>
      <w:rFonts w:eastAsiaTheme="majorEastAsia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B36B5"/>
    <w:pPr>
      <w:keepNext/>
      <w:keepLines/>
      <w:spacing w:before="200" w:after="0" w:line="240" w:lineRule="auto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B36B5"/>
    <w:pPr>
      <w:keepNext/>
      <w:keepLines/>
      <w:spacing w:before="200" w:after="0" w:line="240" w:lineRule="auto"/>
      <w:outlineLvl w:val="5"/>
    </w:pPr>
    <w:rPr>
      <w:rFonts w:eastAsiaTheme="majorEastAsia" w:cstheme="majorBidi"/>
      <w:b/>
      <w:i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36B5"/>
    <w:pPr>
      <w:keepNext/>
      <w:keepLines/>
      <w:spacing w:before="200" w:after="0" w:line="240" w:lineRule="auto"/>
      <w:outlineLvl w:val="6"/>
    </w:pPr>
    <w:rPr>
      <w:rFonts w:ascii="Arial" w:eastAsiaTheme="majorEastAsia" w:hAnsi="Arial" w:cstheme="majorBidi"/>
      <w:iCs/>
      <w:sz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B36B5"/>
    <w:pPr>
      <w:keepNext/>
      <w:keepLines/>
      <w:spacing w:before="200" w:after="0" w:line="240" w:lineRule="auto"/>
      <w:outlineLvl w:val="7"/>
    </w:pPr>
    <w:rPr>
      <w:rFonts w:ascii="Arial Narrow" w:eastAsiaTheme="majorEastAsia" w:hAnsi="Arial Narrow" w:cstheme="majorBidi"/>
      <w:b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B36B5"/>
    <w:pPr>
      <w:keepNext/>
      <w:keepLines/>
      <w:spacing w:before="200" w:after="0" w:line="240" w:lineRule="auto"/>
      <w:outlineLvl w:val="8"/>
    </w:pPr>
    <w:rPr>
      <w:rFonts w:ascii="DawnCastle" w:eastAsiaTheme="majorEastAsia" w:hAnsi="DawnCastle" w:cstheme="majorBidi"/>
      <w:b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36B5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B36B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B36B5"/>
    <w:rPr>
      <w:rFonts w:ascii="DawnCastle" w:eastAsiaTheme="majorEastAsia" w:hAnsi="DawnCastle" w:cstheme="majorBidi"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B36B5"/>
    <w:rPr>
      <w:rFonts w:eastAsiaTheme="majorEastAsia" w:cstheme="majorBidi"/>
      <w:bCs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B36B5"/>
    <w:rPr>
      <w:rFonts w:eastAsiaTheme="majorEastAsia" w:cstheme="majorBidi"/>
      <w:b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8B36B5"/>
    <w:rPr>
      <w:rFonts w:eastAsiaTheme="majorEastAsia" w:cstheme="majorBidi"/>
      <w:b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8B36B5"/>
    <w:rPr>
      <w:rFonts w:ascii="Arial" w:eastAsiaTheme="majorEastAsia" w:hAnsi="Arial" w:cstheme="majorBidi"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8B36B5"/>
    <w:rPr>
      <w:rFonts w:ascii="Arial Narrow" w:eastAsiaTheme="majorEastAsia" w:hAnsi="Arial Narrow" w:cstheme="majorBidi"/>
      <w:b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8B36B5"/>
    <w:rPr>
      <w:rFonts w:ascii="DawnCastle" w:eastAsiaTheme="majorEastAsia" w:hAnsi="DawnCastle" w:cstheme="majorBidi"/>
      <w:b/>
      <w:i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Day</dc:creator>
  <cp:keywords/>
  <dc:description/>
  <cp:lastModifiedBy>Ron Day</cp:lastModifiedBy>
  <cp:revision>3</cp:revision>
  <cp:lastPrinted>2018-02-02T17:16:00Z</cp:lastPrinted>
  <dcterms:created xsi:type="dcterms:W3CDTF">2018-02-02T15:59:00Z</dcterms:created>
  <dcterms:modified xsi:type="dcterms:W3CDTF">2018-02-02T17:16:00Z</dcterms:modified>
</cp:coreProperties>
</file>