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9B7BA" w14:textId="5410BE60" w:rsidR="0000762C" w:rsidRPr="007C26FB" w:rsidRDefault="0000762C" w:rsidP="0000762C">
      <w:pPr>
        <w:pStyle w:val="Heading1"/>
      </w:pPr>
      <w:r w:rsidRPr="007C26FB">
        <w:t xml:space="preserve">Everyone has something to offer 3. </w:t>
      </w:r>
      <w:proofErr w:type="spellStart"/>
      <w:r w:rsidRPr="007C26FB">
        <w:t>Rom</w:t>
      </w:r>
      <w:proofErr w:type="spellEnd"/>
      <w:r w:rsidRPr="007C26FB">
        <w:t xml:space="preserve"> 7:14-25</w:t>
      </w:r>
    </w:p>
    <w:p w14:paraId="7CBA183C" w14:textId="77777777" w:rsidR="0000762C" w:rsidRPr="007C26FB" w:rsidRDefault="0000762C" w:rsidP="0000762C">
      <w:pPr>
        <w:pStyle w:val="Heading2"/>
      </w:pPr>
      <w:r w:rsidRPr="007C26FB">
        <w:t>Building the church in the 21st Century</w:t>
      </w:r>
    </w:p>
    <w:p w14:paraId="0A40A272" w14:textId="77777777" w:rsidR="0000762C" w:rsidRPr="007C26FB" w:rsidRDefault="0000762C" w:rsidP="0000762C">
      <w:pPr>
        <w:pStyle w:val="Heading1"/>
      </w:pPr>
      <w:r w:rsidRPr="007C26FB">
        <w:t>God made us unique</w:t>
      </w:r>
    </w:p>
    <w:p w14:paraId="6CA4B193" w14:textId="77777777" w:rsidR="0000762C" w:rsidRPr="007C26FB" w:rsidRDefault="0000762C" w:rsidP="0000762C">
      <w:pPr>
        <w:pStyle w:val="Heading2"/>
      </w:pPr>
      <w:r w:rsidRPr="007C26FB">
        <w:t>Ps 139 tells us something of the unique place we hold in creation and in God’s plans</w:t>
      </w:r>
    </w:p>
    <w:p w14:paraId="053D3D28" w14:textId="77777777" w:rsidR="0000762C" w:rsidRPr="007C26FB" w:rsidRDefault="0000762C" w:rsidP="0000762C">
      <w:pPr>
        <w:pStyle w:val="Heading3"/>
      </w:pPr>
      <w:r w:rsidRPr="007C26FB">
        <w:t>God produced individuals with a tremendous capacity to grow and learn and develop</w:t>
      </w:r>
      <w:bookmarkStart w:id="0" w:name="_GoBack"/>
      <w:bookmarkEnd w:id="0"/>
    </w:p>
    <w:p w14:paraId="195FD89D" w14:textId="77777777" w:rsidR="0000762C" w:rsidRPr="007C26FB" w:rsidRDefault="0000762C" w:rsidP="0000762C">
      <w:pPr>
        <w:pStyle w:val="Heading2"/>
      </w:pPr>
      <w:r w:rsidRPr="007C26FB">
        <w:t>We have unique wiring</w:t>
      </w:r>
    </w:p>
    <w:p w14:paraId="0D05B18A" w14:textId="77777777" w:rsidR="0000762C" w:rsidRPr="007C26FB" w:rsidRDefault="0000762C" w:rsidP="0000762C">
      <w:pPr>
        <w:pStyle w:val="Heading3"/>
      </w:pPr>
      <w:proofErr w:type="spellStart"/>
      <w:r w:rsidRPr="007C26FB">
        <w:t>They</w:t>
      </w:r>
      <w:proofErr w:type="spellEnd"/>
      <w:r w:rsidRPr="007C26FB">
        <w:t xml:space="preserve"> way we tick, think and process things is different</w:t>
      </w:r>
    </w:p>
    <w:p w14:paraId="2E78BEF2" w14:textId="77777777" w:rsidR="0000762C" w:rsidRPr="007C26FB" w:rsidRDefault="0000762C" w:rsidP="0000762C">
      <w:pPr>
        <w:pStyle w:val="Heading1"/>
      </w:pPr>
      <w:r w:rsidRPr="007C26FB">
        <w:t>God made us complicated</w:t>
      </w:r>
    </w:p>
    <w:p w14:paraId="69420C26" w14:textId="110B43A6" w:rsidR="0000762C" w:rsidRPr="007C26FB" w:rsidRDefault="0000762C" w:rsidP="0000762C">
      <w:pPr>
        <w:pStyle w:val="Heading2"/>
      </w:pPr>
      <w:r w:rsidRPr="007C26FB">
        <w:t>There seems to be twin pairs of drives in each of us</w:t>
      </w:r>
    </w:p>
    <w:p w14:paraId="25D8FD86" w14:textId="399E9B97" w:rsidR="0000762C" w:rsidRPr="007C26FB" w:rsidRDefault="0000762C" w:rsidP="0000762C">
      <w:pPr>
        <w:pStyle w:val="Heading3"/>
      </w:pPr>
      <w:r w:rsidRPr="007C26FB">
        <w:t>Habits and personality traits come about through the drives we feed</w:t>
      </w:r>
    </w:p>
    <w:p w14:paraId="342F1995" w14:textId="77777777" w:rsidR="0000762C" w:rsidRPr="007C26FB" w:rsidRDefault="0000762C" w:rsidP="0000762C">
      <w:pPr>
        <w:pStyle w:val="Heading2"/>
      </w:pPr>
      <w:r w:rsidRPr="007C26FB">
        <w:t>The drives do not make us good or evil</w:t>
      </w:r>
    </w:p>
    <w:p w14:paraId="1082D0DA" w14:textId="0F64971F" w:rsidR="0000762C" w:rsidRPr="007C26FB" w:rsidRDefault="0000762C" w:rsidP="0000762C">
      <w:pPr>
        <w:pStyle w:val="Heading3"/>
      </w:pPr>
      <w:r w:rsidRPr="007C26FB">
        <w:t>How we react to them affects how we relate to God and to others</w:t>
      </w:r>
    </w:p>
    <w:p w14:paraId="1D11E584" w14:textId="77777777" w:rsidR="0000762C" w:rsidRPr="007C26FB" w:rsidRDefault="0000762C" w:rsidP="0000762C">
      <w:pPr>
        <w:pStyle w:val="Heading4"/>
      </w:pPr>
      <w:r w:rsidRPr="007C26FB">
        <w:t>Our drives and personalities may explain our behaviour, but it doesn’t excuse it</w:t>
      </w:r>
    </w:p>
    <w:p w14:paraId="2FDEC061" w14:textId="0BF45DE3" w:rsidR="0000762C" w:rsidRPr="007C26FB" w:rsidRDefault="0000762C" w:rsidP="0000762C">
      <w:pPr>
        <w:pStyle w:val="Heading2"/>
      </w:pPr>
      <w:r w:rsidRPr="007C26FB">
        <w:t xml:space="preserve">When a person becomes a </w:t>
      </w:r>
      <w:proofErr w:type="gramStart"/>
      <w:r w:rsidRPr="007C26FB">
        <w:t>Christian</w:t>
      </w:r>
      <w:proofErr w:type="gramEnd"/>
      <w:r w:rsidRPr="007C26FB">
        <w:t xml:space="preserve"> the drives don’t do away (Romans 7:14-25)</w:t>
      </w:r>
    </w:p>
    <w:p w14:paraId="426BB536" w14:textId="77777777" w:rsidR="0000762C" w:rsidRPr="007C26FB" w:rsidRDefault="0000762C" w:rsidP="0000762C">
      <w:pPr>
        <w:pStyle w:val="Heading1"/>
      </w:pPr>
      <w:r w:rsidRPr="007C26FB">
        <w:t>God made you to reach out to Him</w:t>
      </w:r>
    </w:p>
    <w:p w14:paraId="3913BDFF" w14:textId="77777777" w:rsidR="0000762C" w:rsidRPr="007C26FB" w:rsidRDefault="0000762C" w:rsidP="0000762C">
      <w:pPr>
        <w:pStyle w:val="Heading3"/>
      </w:pPr>
      <w:r w:rsidRPr="007C26FB">
        <w:t>To go beyond the search for answers in our experience or environment</w:t>
      </w:r>
    </w:p>
    <w:p w14:paraId="456CB042" w14:textId="77777777" w:rsidR="0000762C" w:rsidRPr="007C26FB" w:rsidRDefault="0000762C" w:rsidP="0000762C">
      <w:pPr>
        <w:pStyle w:val="Heading2"/>
      </w:pPr>
      <w:r w:rsidRPr="007C26FB">
        <w:t>The answers are found in letting Christ in</w:t>
      </w:r>
    </w:p>
    <w:p w14:paraId="75B2BEE5" w14:textId="77777777" w:rsidR="0000762C" w:rsidRPr="007C26FB" w:rsidRDefault="0000762C" w:rsidP="0000762C">
      <w:pPr>
        <w:pStyle w:val="Heading3"/>
      </w:pPr>
      <w:r w:rsidRPr="007C26FB">
        <w:lastRenderedPageBreak/>
        <w:t>Recognising that we are strugglers will make us more useful when we offer our time, talents and treasures to God’s service</w:t>
      </w:r>
    </w:p>
    <w:p w14:paraId="65525F1C" w14:textId="77777777" w:rsidR="0000762C" w:rsidRPr="007C26FB" w:rsidRDefault="0000762C" w:rsidP="0000762C">
      <w:pPr>
        <w:pStyle w:val="Heading2"/>
      </w:pPr>
      <w:r w:rsidRPr="007C26FB">
        <w:t>Everyone has something to offer</w:t>
      </w:r>
    </w:p>
    <w:p w14:paraId="7604AB9B" w14:textId="26C863B8" w:rsidR="005D1431" w:rsidRPr="007C26FB" w:rsidRDefault="0000762C" w:rsidP="009941E7">
      <w:pPr>
        <w:pStyle w:val="Heading3"/>
      </w:pPr>
      <w:r w:rsidRPr="007C26FB">
        <w:t>Each one is responsible for overcoming in the inner battle</w:t>
      </w:r>
    </w:p>
    <w:p w14:paraId="70A6408A" w14:textId="77777777" w:rsidR="005D1431" w:rsidRDefault="005D1431">
      <w:pPr>
        <w:spacing w:after="160" w:line="259" w:lineRule="auto"/>
        <w:rPr>
          <w:rFonts w:ascii="DawnCastle" w:eastAsiaTheme="majorEastAsia" w:hAnsi="DawnCastle" w:cstheme="majorBidi"/>
          <w:bCs/>
          <w:sz w:val="20"/>
        </w:rPr>
      </w:pPr>
      <w:r>
        <w:rPr>
          <w:sz w:val="20"/>
        </w:rPr>
        <w:br w:type="page"/>
      </w:r>
    </w:p>
    <w:p w14:paraId="4F486145" w14:textId="68807F19" w:rsidR="009941E7" w:rsidRDefault="009941E7" w:rsidP="009941E7">
      <w:pPr>
        <w:pStyle w:val="Heading3"/>
        <w:rPr>
          <w:sz w:val="20"/>
        </w:rPr>
      </w:pPr>
    </w:p>
    <w:p w14:paraId="2498C344" w14:textId="0D87D396" w:rsidR="00BE0942" w:rsidRPr="00BE0942" w:rsidRDefault="00BE0942" w:rsidP="00BE0942">
      <w:pPr>
        <w:pStyle w:val="Heading1"/>
      </w:pPr>
      <w:r w:rsidRPr="00BE0942">
        <w:t>Homegroup/Private study questions</w:t>
      </w:r>
    </w:p>
    <w:p w14:paraId="2ECCDFC2" w14:textId="20E6A65D" w:rsidR="00BE0942" w:rsidRDefault="00BE0942" w:rsidP="00BE0942">
      <w:pPr>
        <w:pStyle w:val="Heading1"/>
      </w:pPr>
      <w:r w:rsidRPr="00BE0942">
        <w:t>Your wiring</w:t>
      </w:r>
    </w:p>
    <w:p w14:paraId="75796E6E" w14:textId="0EC47D69" w:rsidR="0084209C" w:rsidRDefault="0084209C" w:rsidP="00BE0942">
      <w:pPr>
        <w:pStyle w:val="Heading2"/>
      </w:pPr>
      <w:r>
        <w:t>How are you wired differently to others?</w:t>
      </w:r>
    </w:p>
    <w:p w14:paraId="230BDE64" w14:textId="7AA0B951" w:rsidR="0084209C" w:rsidRDefault="0084209C" w:rsidP="0084209C">
      <w:pPr>
        <w:pStyle w:val="Heading3"/>
      </w:pPr>
      <w:r>
        <w:t>If God made you to be wired in a certain way does this mean you should not try to, or be open to, change?</w:t>
      </w:r>
    </w:p>
    <w:p w14:paraId="4B8903C5" w14:textId="25B60143" w:rsidR="00BE0942" w:rsidRPr="00BE0942" w:rsidRDefault="00BE0942" w:rsidP="00BE0942">
      <w:pPr>
        <w:pStyle w:val="Heading2"/>
      </w:pPr>
      <w:r>
        <w:t>Did the grid help you to understand yourself</w:t>
      </w:r>
      <w:r w:rsidR="0084209C">
        <w:t xml:space="preserve"> better</w:t>
      </w:r>
      <w:r>
        <w:t>?</w:t>
      </w:r>
    </w:p>
    <w:p w14:paraId="766B5201" w14:textId="740DBD16" w:rsidR="00BE0942" w:rsidRDefault="00BE0942" w:rsidP="00BE0942">
      <w:pPr>
        <w:pStyle w:val="Heading2"/>
      </w:pPr>
      <w:r w:rsidRPr="00BE0942">
        <w:t>Did the grid help you to understand other people</w:t>
      </w:r>
      <w:r w:rsidR="0084209C">
        <w:t xml:space="preserve"> better</w:t>
      </w:r>
      <w:r w:rsidRPr="00BE0942">
        <w:t>?</w:t>
      </w:r>
    </w:p>
    <w:p w14:paraId="3D720E3C" w14:textId="26A60762" w:rsidR="00BE0942" w:rsidRDefault="00BE0942" w:rsidP="00BE0942">
      <w:pPr>
        <w:pStyle w:val="Heading3"/>
      </w:pPr>
      <w:r>
        <w:t>What was interesting/surprising about the results?</w:t>
      </w:r>
    </w:p>
    <w:p w14:paraId="4A7601B5" w14:textId="50A4B5AE" w:rsidR="00BE0942" w:rsidRDefault="00BE0942" w:rsidP="00BE0942">
      <w:pPr>
        <w:pStyle w:val="Heading1"/>
      </w:pPr>
      <w:r>
        <w:t>Romans 7:14-25</w:t>
      </w:r>
    </w:p>
    <w:p w14:paraId="59DAAEA6" w14:textId="44D4FE3E" w:rsidR="00BE0942" w:rsidRDefault="00BE0942" w:rsidP="00BE0942">
      <w:pPr>
        <w:pStyle w:val="Heading2"/>
      </w:pPr>
      <w:r>
        <w:t>Some have argued that this passage is not about the Christian: that Paul was writing about himself before he became a Christian</w:t>
      </w:r>
    </w:p>
    <w:p w14:paraId="4E645FAF" w14:textId="77777777" w:rsidR="00BE0942" w:rsidRDefault="00BE0942" w:rsidP="00BE0942">
      <w:pPr>
        <w:pStyle w:val="Heading3"/>
      </w:pPr>
      <w:r>
        <w:t>To what extent do you agree/disagree with this viewpoint?</w:t>
      </w:r>
    </w:p>
    <w:p w14:paraId="387FCB38" w14:textId="77777777" w:rsidR="00BE0942" w:rsidRDefault="00BE0942" w:rsidP="00BE0942">
      <w:pPr>
        <w:pStyle w:val="Heading2"/>
      </w:pPr>
      <w:r>
        <w:t xml:space="preserve">If it is about a </w:t>
      </w:r>
      <w:proofErr w:type="gramStart"/>
      <w:r>
        <w:t>Christian</w:t>
      </w:r>
      <w:proofErr w:type="gramEnd"/>
      <w:r>
        <w:t xml:space="preserve"> why should we call ourselves ‘wretched’ (24)?</w:t>
      </w:r>
    </w:p>
    <w:p w14:paraId="6026ABC0" w14:textId="77777777" w:rsidR="00BE0942" w:rsidRDefault="00BE0942" w:rsidP="00BE0942">
      <w:pPr>
        <w:pStyle w:val="Heading2"/>
      </w:pPr>
      <w:r>
        <w:t>Is Paul saying that Christians can’t help sinning?</w:t>
      </w:r>
    </w:p>
    <w:p w14:paraId="56719D9A" w14:textId="77777777" w:rsidR="00BE0942" w:rsidRDefault="00BE0942" w:rsidP="00BE0942">
      <w:pPr>
        <w:pStyle w:val="Heading3"/>
      </w:pPr>
      <w:r>
        <w:t>Does this mean that sinning is excusable because it can’t be helped?</w:t>
      </w:r>
    </w:p>
    <w:p w14:paraId="3A2A6CD6" w14:textId="18A47C32" w:rsidR="00BE0942" w:rsidRDefault="00BE0942" w:rsidP="00BE0942">
      <w:pPr>
        <w:pStyle w:val="Heading2"/>
      </w:pPr>
      <w:r>
        <w:t xml:space="preserve">Why do you think Paul </w:t>
      </w:r>
      <w:r w:rsidR="0084209C">
        <w:t xml:space="preserve">continues to </w:t>
      </w:r>
      <w:r>
        <w:t>use the terminology of slavery when we have been rescued and set free through the cross of Christ?</w:t>
      </w:r>
    </w:p>
    <w:p w14:paraId="1F194DAE" w14:textId="39DEECB4" w:rsidR="0084209C" w:rsidRDefault="0084209C" w:rsidP="00BE0942">
      <w:pPr>
        <w:pStyle w:val="Heading2"/>
      </w:pPr>
      <w:r>
        <w:t>How far do you agree with John Stott who says that v14-17 and v18-20 say the same thing?</w:t>
      </w:r>
    </w:p>
    <w:p w14:paraId="382B808B" w14:textId="1416CA1D" w:rsidR="0084209C" w:rsidRDefault="0084209C" w:rsidP="00BE0942">
      <w:pPr>
        <w:pStyle w:val="Heading2"/>
      </w:pPr>
      <w:r>
        <w:t>Some have argued that 7:14-25 is a necessary stage of Christian development but that the normal Christian life is reflected in Ch 8</w:t>
      </w:r>
    </w:p>
    <w:p w14:paraId="49547D72" w14:textId="79C61D31" w:rsidR="0084209C" w:rsidRDefault="0084209C" w:rsidP="0084209C">
      <w:pPr>
        <w:pStyle w:val="Heading3"/>
      </w:pPr>
      <w:r>
        <w:t>To what extent do you agree with this?</w:t>
      </w:r>
    </w:p>
    <w:p w14:paraId="405ADB29" w14:textId="1A8EEDE1" w:rsidR="0084209C" w:rsidRDefault="0084209C" w:rsidP="0084209C">
      <w:pPr>
        <w:pStyle w:val="Heading1"/>
      </w:pPr>
      <w:r>
        <w:lastRenderedPageBreak/>
        <w:t>Reaching out to God</w:t>
      </w:r>
    </w:p>
    <w:p w14:paraId="708CDD75" w14:textId="77777777" w:rsidR="0084209C" w:rsidRDefault="0084209C" w:rsidP="0084209C">
      <w:pPr>
        <w:pStyle w:val="Heading2"/>
      </w:pPr>
      <w:r>
        <w:t>Christian self-despair differs from that of others because in it we reach out to God</w:t>
      </w:r>
    </w:p>
    <w:p w14:paraId="55BBF20E" w14:textId="77777777" w:rsidR="0084209C" w:rsidRDefault="0084209C" w:rsidP="0084209C">
      <w:pPr>
        <w:pStyle w:val="Heading3"/>
      </w:pPr>
      <w:r>
        <w:t>In what ways do you agree/disagree with this view?</w:t>
      </w:r>
    </w:p>
    <w:p w14:paraId="78488F9A" w14:textId="5D28EC5C" w:rsidR="0084209C" w:rsidRPr="00BE0942" w:rsidRDefault="0084209C" w:rsidP="0084209C">
      <w:pPr>
        <w:pStyle w:val="Heading4"/>
      </w:pPr>
      <w:r>
        <w:t>Explain your answer</w:t>
      </w:r>
    </w:p>
    <w:sectPr w:rsidR="0084209C" w:rsidRPr="00BE0942" w:rsidSect="0000762C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E6C027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0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0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24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62C"/>
    <w:rsid w:val="0000762C"/>
    <w:rsid w:val="0011609F"/>
    <w:rsid w:val="001A4401"/>
    <w:rsid w:val="003A351D"/>
    <w:rsid w:val="003C2D0C"/>
    <w:rsid w:val="00496F56"/>
    <w:rsid w:val="0059349C"/>
    <w:rsid w:val="005D1431"/>
    <w:rsid w:val="00733D8A"/>
    <w:rsid w:val="007628B4"/>
    <w:rsid w:val="007C26FB"/>
    <w:rsid w:val="0084209C"/>
    <w:rsid w:val="008B36B5"/>
    <w:rsid w:val="009941E7"/>
    <w:rsid w:val="00BE0942"/>
    <w:rsid w:val="00EA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D76C2"/>
  <w15:chartTrackingRefBased/>
  <w15:docId w15:val="{24ED14FD-4195-41F1-A6A7-9DF4F559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4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3</cp:revision>
  <cp:lastPrinted>2018-04-27T14:13:00Z</cp:lastPrinted>
  <dcterms:created xsi:type="dcterms:W3CDTF">2018-04-27T11:34:00Z</dcterms:created>
  <dcterms:modified xsi:type="dcterms:W3CDTF">2018-04-29T13:28:00Z</dcterms:modified>
</cp:coreProperties>
</file>