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B54D4" w14:textId="233238D0" w:rsidR="00BD2C04" w:rsidRDefault="00BD2C04" w:rsidP="00BD2C04">
      <w:pPr>
        <w:pStyle w:val="Heading1"/>
      </w:pPr>
      <w:r w:rsidRPr="00BD2C04">
        <w:t>The Leading of the Spirit</w:t>
      </w:r>
      <w:r>
        <w:t xml:space="preserve"> </w:t>
      </w:r>
      <w:r w:rsidRPr="00BD2C04">
        <w:t>13. Inspired to Go or stay</w:t>
      </w:r>
    </w:p>
    <w:p w14:paraId="06A0ADF0" w14:textId="50E17466" w:rsidR="00BD2C04" w:rsidRPr="00BD2C04" w:rsidRDefault="00BD2C04" w:rsidP="00BD2C04">
      <w:pPr>
        <w:pStyle w:val="Heading2"/>
      </w:pPr>
      <w:r w:rsidRPr="00BD2C04">
        <w:t>Acts 12:6-12; 16:25-28</w:t>
      </w:r>
    </w:p>
    <w:p w14:paraId="5D3D7AE5" w14:textId="77777777" w:rsidR="00BD2C04" w:rsidRPr="00BD2C04" w:rsidRDefault="00BD2C04" w:rsidP="00BD2C04">
      <w:pPr>
        <w:pStyle w:val="Heading1"/>
      </w:pPr>
      <w:r w:rsidRPr="00BD2C04">
        <w:t>A door opening</w:t>
      </w:r>
    </w:p>
    <w:p w14:paraId="1AA09190" w14:textId="77777777" w:rsidR="00BD2C04" w:rsidRPr="00BD2C04" w:rsidRDefault="00BD2C04" w:rsidP="00BD2C04">
      <w:pPr>
        <w:pStyle w:val="Heading2"/>
      </w:pPr>
      <w:r w:rsidRPr="00BD2C04">
        <w:t>If a door opens do you walk through it?</w:t>
      </w:r>
    </w:p>
    <w:p w14:paraId="1CFD0A25" w14:textId="77777777" w:rsidR="00BD2C04" w:rsidRPr="00BD2C04" w:rsidRDefault="00BD2C04" w:rsidP="00BD2C04">
      <w:pPr>
        <w:pStyle w:val="Heading2"/>
      </w:pPr>
      <w:r w:rsidRPr="00BD2C04">
        <w:t>Caution is what we learn when things don’t go well</w:t>
      </w:r>
    </w:p>
    <w:p w14:paraId="327AF633" w14:textId="77777777" w:rsidR="00BD2C04" w:rsidRPr="00BD2C04" w:rsidRDefault="00BD2C04" w:rsidP="00BD2C04">
      <w:pPr>
        <w:pStyle w:val="Heading1"/>
      </w:pPr>
      <w:r w:rsidRPr="00BD2C04">
        <w:t>God in control of circumstances</w:t>
      </w:r>
    </w:p>
    <w:p w14:paraId="3243C451" w14:textId="77777777" w:rsidR="00BD2C04" w:rsidRPr="00BD2C04" w:rsidRDefault="00BD2C04" w:rsidP="00BD2C04">
      <w:pPr>
        <w:pStyle w:val="Heading3"/>
      </w:pPr>
      <w:r w:rsidRPr="00BD2C04">
        <w:t>Both stories needed for balance</w:t>
      </w:r>
    </w:p>
    <w:p w14:paraId="6CCF1D55" w14:textId="77777777" w:rsidR="00BD2C04" w:rsidRPr="00BD2C04" w:rsidRDefault="00BD2C04" w:rsidP="00BD2C04">
      <w:pPr>
        <w:pStyle w:val="Heading2"/>
      </w:pPr>
      <w:r w:rsidRPr="00BD2C04">
        <w:t>Together they teach us:</w:t>
      </w:r>
    </w:p>
    <w:p w14:paraId="60A531C6" w14:textId="6F3F5FAE" w:rsidR="00BD2C04" w:rsidRPr="00BD2C04" w:rsidRDefault="00BD2C04" w:rsidP="00BD2C04">
      <w:pPr>
        <w:pStyle w:val="Heading3"/>
      </w:pPr>
      <w:r w:rsidRPr="00BD2C04">
        <w:t>God is more powerful than chains or circumstances</w:t>
      </w:r>
    </w:p>
    <w:p w14:paraId="3C736859" w14:textId="763BCD49" w:rsidR="00BD2C04" w:rsidRPr="00BD2C04" w:rsidRDefault="00BD2C04" w:rsidP="00BD2C04">
      <w:pPr>
        <w:pStyle w:val="Heading3"/>
      </w:pPr>
      <w:r w:rsidRPr="00BD2C04">
        <w:t>God’s leading is NOT always</w:t>
      </w:r>
      <w:r>
        <w:t xml:space="preserve"> </w:t>
      </w:r>
      <w:r w:rsidRPr="00BD2C04">
        <w:t>the most obvious thing to do</w:t>
      </w:r>
    </w:p>
    <w:p w14:paraId="3276FBFE" w14:textId="77777777" w:rsidR="00BD2C04" w:rsidRPr="00BD2C04" w:rsidRDefault="00BD2C04" w:rsidP="00BD2C04">
      <w:pPr>
        <w:pStyle w:val="Heading3"/>
      </w:pPr>
      <w:r w:rsidRPr="00BD2C04">
        <w:t>Following Christ is not formulaic</w:t>
      </w:r>
    </w:p>
    <w:p w14:paraId="19AE1B10" w14:textId="6D468148" w:rsidR="00BD2C04" w:rsidRPr="00BD2C04" w:rsidRDefault="00BD2C04" w:rsidP="00BD2C04">
      <w:pPr>
        <w:pStyle w:val="Heading3"/>
      </w:pPr>
      <w:r w:rsidRPr="00BD2C04">
        <w:t>We are called to listen to the Spirit on each occasion</w:t>
      </w:r>
    </w:p>
    <w:p w14:paraId="4750FBD8" w14:textId="77777777" w:rsidR="00BD2C04" w:rsidRPr="00BD2C04" w:rsidRDefault="00BD2C04" w:rsidP="00BD2C04">
      <w:pPr>
        <w:pStyle w:val="Heading1"/>
      </w:pPr>
      <w:r w:rsidRPr="00BD2C04">
        <w:t>Making decisions is hard</w:t>
      </w:r>
    </w:p>
    <w:p w14:paraId="08DA6ECE" w14:textId="77777777" w:rsidR="00BD2C04" w:rsidRPr="00BD2C04" w:rsidRDefault="00BD2C04" w:rsidP="00BD2C04">
      <w:pPr>
        <w:pStyle w:val="Heading2"/>
      </w:pPr>
      <w:r w:rsidRPr="00BD2C04">
        <w:t>There are consequences!</w:t>
      </w:r>
    </w:p>
    <w:p w14:paraId="3ED98670" w14:textId="77777777" w:rsidR="00BD2C04" w:rsidRPr="00BD2C04" w:rsidRDefault="00BD2C04" w:rsidP="00BD2C04">
      <w:pPr>
        <w:pStyle w:val="Heading3"/>
      </w:pPr>
      <w:r w:rsidRPr="00BD2C04">
        <w:t>The leading of the Spirit was obvious at the time</w:t>
      </w:r>
    </w:p>
    <w:p w14:paraId="3A0759F8" w14:textId="77777777" w:rsidR="00BD2C04" w:rsidRPr="00BD2C04" w:rsidRDefault="00BD2C04" w:rsidP="00BD2C04">
      <w:pPr>
        <w:pStyle w:val="Heading3"/>
      </w:pPr>
      <w:r w:rsidRPr="00BD2C04">
        <w:t>The peace of God was present in both situations</w:t>
      </w:r>
    </w:p>
    <w:p w14:paraId="47134C6B" w14:textId="77777777" w:rsidR="00BD2C04" w:rsidRPr="00BD2C04" w:rsidRDefault="00BD2C04" w:rsidP="00BD2C04">
      <w:pPr>
        <w:pStyle w:val="Heading2"/>
      </w:pPr>
      <w:r w:rsidRPr="00BD2C04">
        <w:t>God’s leading produces spiritual peace</w:t>
      </w:r>
      <w:bookmarkStart w:id="0" w:name="_GoBack"/>
      <w:bookmarkEnd w:id="0"/>
    </w:p>
    <w:p w14:paraId="4A679018" w14:textId="77777777" w:rsidR="00BD2C04" w:rsidRPr="00BD2C04" w:rsidRDefault="00BD2C04" w:rsidP="00BD2C04">
      <w:pPr>
        <w:pStyle w:val="Heading3"/>
      </w:pPr>
      <w:r w:rsidRPr="00BD2C04">
        <w:t>That doesn’t mean you don’t get nervous or fearful</w:t>
      </w:r>
    </w:p>
    <w:p w14:paraId="020FBFCA" w14:textId="03C89F3D" w:rsidR="007648BF" w:rsidRDefault="007648BF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4291917F" w14:textId="77777777" w:rsidR="00BD2C04" w:rsidRPr="00BD2C04" w:rsidRDefault="00BD2C04" w:rsidP="00BD2C04">
      <w:pPr>
        <w:pStyle w:val="Heading1"/>
      </w:pPr>
    </w:p>
    <w:p w14:paraId="313D5E68" w14:textId="4AFAAA45" w:rsidR="00733D8A" w:rsidRPr="007648BF" w:rsidRDefault="00BD2C04" w:rsidP="00BD2C04">
      <w:pPr>
        <w:pStyle w:val="Heading1"/>
        <w:rPr>
          <w:sz w:val="26"/>
        </w:rPr>
      </w:pPr>
      <w:r w:rsidRPr="007648BF">
        <w:rPr>
          <w:sz w:val="26"/>
        </w:rPr>
        <w:t>Homegroup/Private study questions</w:t>
      </w:r>
    </w:p>
    <w:p w14:paraId="0D62EBDE" w14:textId="5C0CC85D" w:rsidR="00BD2C04" w:rsidRPr="007648BF" w:rsidRDefault="00BD2C04" w:rsidP="00BD2C04">
      <w:pPr>
        <w:pStyle w:val="Heading1"/>
        <w:rPr>
          <w:sz w:val="26"/>
        </w:rPr>
      </w:pPr>
      <w:r w:rsidRPr="007648BF">
        <w:rPr>
          <w:sz w:val="26"/>
        </w:rPr>
        <w:t>Hard decisions</w:t>
      </w:r>
    </w:p>
    <w:p w14:paraId="716F7EE2" w14:textId="60539A70" w:rsidR="00BD2C04" w:rsidRPr="007648BF" w:rsidRDefault="00BD2C04" w:rsidP="00BD2C04">
      <w:pPr>
        <w:pStyle w:val="Heading2"/>
        <w:rPr>
          <w:sz w:val="24"/>
        </w:rPr>
      </w:pPr>
      <w:r w:rsidRPr="007648BF">
        <w:rPr>
          <w:sz w:val="24"/>
        </w:rPr>
        <w:t>Think back to hard decisions you have made</w:t>
      </w:r>
    </w:p>
    <w:p w14:paraId="02589B93" w14:textId="1AD5577D" w:rsidR="00BD2C04" w:rsidRPr="007648BF" w:rsidRDefault="00BD2C04" w:rsidP="00BD2C04">
      <w:pPr>
        <w:pStyle w:val="Heading3"/>
        <w:rPr>
          <w:sz w:val="22"/>
        </w:rPr>
      </w:pPr>
      <w:r w:rsidRPr="007648BF">
        <w:rPr>
          <w:sz w:val="22"/>
        </w:rPr>
        <w:t>How did you come to the ‘right’ (or ‘wrong’) answer?</w:t>
      </w:r>
    </w:p>
    <w:p w14:paraId="058A22FE" w14:textId="4F682C83" w:rsidR="00BD2C04" w:rsidRPr="007648BF" w:rsidRDefault="00BD2C04" w:rsidP="00BD2C04">
      <w:pPr>
        <w:pStyle w:val="Heading2"/>
        <w:rPr>
          <w:sz w:val="24"/>
        </w:rPr>
      </w:pPr>
      <w:r w:rsidRPr="007648BF">
        <w:rPr>
          <w:sz w:val="24"/>
        </w:rPr>
        <w:t xml:space="preserve">How do you know, generally, what </w:t>
      </w:r>
      <w:r w:rsidRPr="007648BF">
        <w:rPr>
          <w:sz w:val="24"/>
        </w:rPr>
        <w:t>is</w:t>
      </w:r>
      <w:r w:rsidRPr="007648BF">
        <w:rPr>
          <w:sz w:val="24"/>
        </w:rPr>
        <w:t xml:space="preserve"> the right thing to do or say?</w:t>
      </w:r>
    </w:p>
    <w:p w14:paraId="6A80794D" w14:textId="5184044A" w:rsidR="00BD2C04" w:rsidRPr="007648BF" w:rsidRDefault="00BD2C04" w:rsidP="00BD2C04">
      <w:pPr>
        <w:pStyle w:val="Heading2"/>
        <w:rPr>
          <w:sz w:val="24"/>
        </w:rPr>
      </w:pPr>
      <w:r w:rsidRPr="007648BF">
        <w:rPr>
          <w:sz w:val="24"/>
        </w:rPr>
        <w:t>How far do you agree that caution is learned?</w:t>
      </w:r>
    </w:p>
    <w:p w14:paraId="50A56B17" w14:textId="1CCE7BD7" w:rsidR="00BD2C04" w:rsidRPr="007648BF" w:rsidRDefault="00BD2C04" w:rsidP="00BD2C04">
      <w:pPr>
        <w:pStyle w:val="Heading3"/>
        <w:rPr>
          <w:sz w:val="22"/>
        </w:rPr>
      </w:pPr>
      <w:r w:rsidRPr="007648BF">
        <w:rPr>
          <w:sz w:val="22"/>
        </w:rPr>
        <w:t>Can you overemphasise caution to a child?</w:t>
      </w:r>
    </w:p>
    <w:p w14:paraId="3871B807" w14:textId="18E4B872" w:rsidR="00BD2C04" w:rsidRPr="007648BF" w:rsidRDefault="00BD2C04" w:rsidP="00BD2C04">
      <w:pPr>
        <w:pStyle w:val="Heading4"/>
        <w:rPr>
          <w:sz w:val="22"/>
        </w:rPr>
      </w:pPr>
      <w:r w:rsidRPr="007648BF">
        <w:rPr>
          <w:sz w:val="22"/>
        </w:rPr>
        <w:t>What are the consequences of this?</w:t>
      </w:r>
    </w:p>
    <w:p w14:paraId="1984BCFE" w14:textId="084F424C" w:rsidR="00BD2C04" w:rsidRPr="007648BF" w:rsidRDefault="00BD2C04" w:rsidP="00BD2C04">
      <w:pPr>
        <w:pStyle w:val="Heading3"/>
        <w:rPr>
          <w:sz w:val="22"/>
        </w:rPr>
      </w:pPr>
      <w:r w:rsidRPr="007648BF">
        <w:rPr>
          <w:sz w:val="22"/>
        </w:rPr>
        <w:t>Can you underemphasise it?</w:t>
      </w:r>
    </w:p>
    <w:p w14:paraId="37049207" w14:textId="77777777" w:rsidR="00BD2C04" w:rsidRPr="007648BF" w:rsidRDefault="00BD2C04" w:rsidP="00BD2C04">
      <w:pPr>
        <w:pStyle w:val="Heading4"/>
        <w:rPr>
          <w:sz w:val="22"/>
        </w:rPr>
      </w:pPr>
      <w:r w:rsidRPr="007648BF">
        <w:rPr>
          <w:sz w:val="22"/>
        </w:rPr>
        <w:t>What are the consequences of this?</w:t>
      </w:r>
    </w:p>
    <w:p w14:paraId="6C4CCF1B" w14:textId="77777777" w:rsidR="00C0391D" w:rsidRPr="007648BF" w:rsidRDefault="00C0391D" w:rsidP="00C0391D">
      <w:pPr>
        <w:pStyle w:val="Heading1"/>
        <w:rPr>
          <w:sz w:val="26"/>
        </w:rPr>
      </w:pPr>
      <w:r w:rsidRPr="007648BF">
        <w:rPr>
          <w:sz w:val="26"/>
        </w:rPr>
        <w:t>Doors opening</w:t>
      </w:r>
    </w:p>
    <w:p w14:paraId="59B2380B" w14:textId="77777777" w:rsidR="00C0391D" w:rsidRPr="007648BF" w:rsidRDefault="00C0391D" w:rsidP="00C0391D">
      <w:pPr>
        <w:pStyle w:val="Heading2"/>
        <w:rPr>
          <w:sz w:val="24"/>
        </w:rPr>
      </w:pPr>
      <w:r w:rsidRPr="007648BF">
        <w:rPr>
          <w:sz w:val="24"/>
        </w:rPr>
        <w:t>What doors are opening to you in the church, in your work, in your family and in your community?</w:t>
      </w:r>
    </w:p>
    <w:p w14:paraId="251CD3F1" w14:textId="77777777" w:rsidR="00C0391D" w:rsidRPr="007648BF" w:rsidRDefault="00C0391D" w:rsidP="00C0391D">
      <w:pPr>
        <w:pStyle w:val="Heading3"/>
        <w:rPr>
          <w:sz w:val="22"/>
        </w:rPr>
      </w:pPr>
      <w:r w:rsidRPr="007648BF">
        <w:rPr>
          <w:sz w:val="22"/>
        </w:rPr>
        <w:t>Which ones are you more willing to walk through?</w:t>
      </w:r>
    </w:p>
    <w:p w14:paraId="5DFB8523" w14:textId="77777777" w:rsidR="00C0391D" w:rsidRPr="007648BF" w:rsidRDefault="00C0391D" w:rsidP="00C0391D">
      <w:pPr>
        <w:pStyle w:val="Heading3"/>
        <w:rPr>
          <w:sz w:val="22"/>
        </w:rPr>
      </w:pPr>
      <w:r w:rsidRPr="007648BF">
        <w:rPr>
          <w:sz w:val="22"/>
        </w:rPr>
        <w:t>What ones are you reluctant to go through and why?</w:t>
      </w:r>
    </w:p>
    <w:p w14:paraId="1D6A0BB1" w14:textId="3B2B0893" w:rsidR="00BD2C04" w:rsidRPr="007648BF" w:rsidRDefault="00BD2C04" w:rsidP="00BD2C04">
      <w:pPr>
        <w:pStyle w:val="Heading1"/>
        <w:rPr>
          <w:sz w:val="26"/>
        </w:rPr>
      </w:pPr>
      <w:r w:rsidRPr="007648BF">
        <w:rPr>
          <w:sz w:val="26"/>
        </w:rPr>
        <w:t>Two stories</w:t>
      </w:r>
    </w:p>
    <w:p w14:paraId="7CF4B8E7" w14:textId="426D1AEB" w:rsidR="00F80939" w:rsidRPr="007648BF" w:rsidRDefault="00F80939" w:rsidP="00F80939">
      <w:pPr>
        <w:pStyle w:val="Heading2"/>
        <w:rPr>
          <w:sz w:val="24"/>
        </w:rPr>
      </w:pPr>
      <w:r w:rsidRPr="007648BF">
        <w:rPr>
          <w:sz w:val="24"/>
        </w:rPr>
        <w:t>Read both stories in full (12:1-19 &amp; 16:16-40)</w:t>
      </w:r>
    </w:p>
    <w:p w14:paraId="1AEE5CDA" w14:textId="5AEE903E" w:rsidR="00BD2C04" w:rsidRPr="007648BF" w:rsidRDefault="00BD2C04" w:rsidP="00BD2C04">
      <w:pPr>
        <w:pStyle w:val="Heading2"/>
        <w:rPr>
          <w:sz w:val="24"/>
        </w:rPr>
      </w:pPr>
      <w:r w:rsidRPr="007648BF">
        <w:rPr>
          <w:sz w:val="24"/>
        </w:rPr>
        <w:t>Peter and Paul were in different circumstances</w:t>
      </w:r>
    </w:p>
    <w:p w14:paraId="0D207650" w14:textId="15FC46E3" w:rsidR="00BD2C04" w:rsidRPr="007648BF" w:rsidRDefault="00BD2C04" w:rsidP="00BD2C04">
      <w:pPr>
        <w:pStyle w:val="Heading3"/>
        <w:rPr>
          <w:sz w:val="22"/>
        </w:rPr>
      </w:pPr>
      <w:r w:rsidRPr="007648BF">
        <w:rPr>
          <w:sz w:val="22"/>
        </w:rPr>
        <w:t>Why do you think the writer (Luke) includes both stories?</w:t>
      </w:r>
    </w:p>
    <w:p w14:paraId="0A38335B" w14:textId="65B514A0" w:rsidR="00BD2C04" w:rsidRPr="007648BF" w:rsidRDefault="00BD2C04" w:rsidP="00BD2C04">
      <w:pPr>
        <w:pStyle w:val="Heading2"/>
        <w:rPr>
          <w:sz w:val="24"/>
        </w:rPr>
      </w:pPr>
      <w:r w:rsidRPr="007648BF">
        <w:rPr>
          <w:sz w:val="24"/>
        </w:rPr>
        <w:t>To what extent do you agree that both are needed to correct the conclusions we can draw from just one?</w:t>
      </w:r>
    </w:p>
    <w:p w14:paraId="6EE536FB" w14:textId="09F8742B" w:rsidR="00BD2C04" w:rsidRPr="007648BF" w:rsidRDefault="00BD2C04" w:rsidP="00BD2C04">
      <w:pPr>
        <w:pStyle w:val="Heading3"/>
        <w:rPr>
          <w:sz w:val="22"/>
        </w:rPr>
      </w:pPr>
      <w:r w:rsidRPr="007648BF">
        <w:rPr>
          <w:sz w:val="22"/>
        </w:rPr>
        <w:lastRenderedPageBreak/>
        <w:t>If only the first story was included what could we conclude?</w:t>
      </w:r>
    </w:p>
    <w:p w14:paraId="1B8D56BD" w14:textId="2A949DB1" w:rsidR="00BD2C04" w:rsidRPr="007648BF" w:rsidRDefault="00BD2C04" w:rsidP="00BD2C04">
      <w:pPr>
        <w:pStyle w:val="Heading3"/>
        <w:rPr>
          <w:sz w:val="22"/>
        </w:rPr>
      </w:pPr>
      <w:r w:rsidRPr="007648BF">
        <w:rPr>
          <w:sz w:val="22"/>
        </w:rPr>
        <w:t>If only the second story was included what could we conclude?</w:t>
      </w:r>
    </w:p>
    <w:p w14:paraId="22724A0C" w14:textId="4DD1C209" w:rsidR="00BD2C04" w:rsidRPr="007648BF" w:rsidRDefault="00BD2C04" w:rsidP="00BD2C04">
      <w:pPr>
        <w:pStyle w:val="Heading2"/>
        <w:rPr>
          <w:sz w:val="24"/>
        </w:rPr>
      </w:pPr>
      <w:r w:rsidRPr="007648BF">
        <w:rPr>
          <w:sz w:val="24"/>
        </w:rPr>
        <w:t>How does the inclusion of both stories make following Christ harder?</w:t>
      </w:r>
    </w:p>
    <w:p w14:paraId="030DB0C9" w14:textId="5497AB82" w:rsidR="00BD2C04" w:rsidRPr="007648BF" w:rsidRDefault="00BD2C04" w:rsidP="00BD2C04">
      <w:pPr>
        <w:pStyle w:val="Heading3"/>
        <w:rPr>
          <w:sz w:val="22"/>
        </w:rPr>
      </w:pPr>
      <w:r w:rsidRPr="007648BF">
        <w:rPr>
          <w:sz w:val="22"/>
        </w:rPr>
        <w:t xml:space="preserve">How does the inclusion of both stories </w:t>
      </w:r>
      <w:r w:rsidR="00F80939" w:rsidRPr="007648BF">
        <w:rPr>
          <w:sz w:val="22"/>
        </w:rPr>
        <w:t>make faith in Christ more personal/dynamic?</w:t>
      </w:r>
    </w:p>
    <w:p w14:paraId="43EFBFF5" w14:textId="7A7DB8BA" w:rsidR="00F80939" w:rsidRPr="007648BF" w:rsidRDefault="00F80939" w:rsidP="00F80939">
      <w:pPr>
        <w:pStyle w:val="Heading1"/>
        <w:rPr>
          <w:sz w:val="26"/>
        </w:rPr>
      </w:pPr>
      <w:r w:rsidRPr="007648BF">
        <w:rPr>
          <w:sz w:val="26"/>
        </w:rPr>
        <w:t>God in control of all circumstances</w:t>
      </w:r>
    </w:p>
    <w:p w14:paraId="6EE22C3A" w14:textId="77777777" w:rsidR="00F80939" w:rsidRPr="007648BF" w:rsidRDefault="00F80939" w:rsidP="00F80939">
      <w:pPr>
        <w:pStyle w:val="Heading2"/>
        <w:rPr>
          <w:sz w:val="24"/>
        </w:rPr>
      </w:pPr>
      <w:r w:rsidRPr="007648BF">
        <w:rPr>
          <w:sz w:val="24"/>
        </w:rPr>
        <w:t xml:space="preserve">Is this a Biblical concept? </w:t>
      </w:r>
    </w:p>
    <w:p w14:paraId="4424C2A3" w14:textId="579C460A" w:rsidR="00F80939" w:rsidRPr="007648BF" w:rsidRDefault="00F80939" w:rsidP="00F80939">
      <w:pPr>
        <w:pStyle w:val="Heading3"/>
        <w:rPr>
          <w:sz w:val="22"/>
        </w:rPr>
      </w:pPr>
      <w:r w:rsidRPr="007648BF">
        <w:rPr>
          <w:sz w:val="22"/>
        </w:rPr>
        <w:t>Where is the evidence for this in the Bible?</w:t>
      </w:r>
    </w:p>
    <w:p w14:paraId="2137D2F0" w14:textId="45763DE2" w:rsidR="00C0391D" w:rsidRPr="007648BF" w:rsidRDefault="00C0391D" w:rsidP="00F80939">
      <w:pPr>
        <w:pStyle w:val="Heading3"/>
        <w:rPr>
          <w:sz w:val="22"/>
        </w:rPr>
      </w:pPr>
      <w:r w:rsidRPr="007648BF">
        <w:rPr>
          <w:sz w:val="22"/>
        </w:rPr>
        <w:t>Why is it important?</w:t>
      </w:r>
    </w:p>
    <w:p w14:paraId="6430E2F6" w14:textId="4C376A66" w:rsidR="00C0391D" w:rsidRPr="007648BF" w:rsidRDefault="00C0391D" w:rsidP="00F80939">
      <w:pPr>
        <w:pStyle w:val="Heading3"/>
        <w:rPr>
          <w:sz w:val="22"/>
        </w:rPr>
      </w:pPr>
      <w:r w:rsidRPr="007648BF">
        <w:rPr>
          <w:sz w:val="22"/>
        </w:rPr>
        <w:t>What does it say about God and about history?</w:t>
      </w:r>
    </w:p>
    <w:p w14:paraId="599B702B" w14:textId="29192010" w:rsidR="00F80939" w:rsidRPr="007648BF" w:rsidRDefault="00F80939" w:rsidP="00F80939">
      <w:pPr>
        <w:pStyle w:val="Heading1"/>
        <w:rPr>
          <w:sz w:val="26"/>
        </w:rPr>
      </w:pPr>
      <w:r w:rsidRPr="007648BF">
        <w:rPr>
          <w:sz w:val="26"/>
        </w:rPr>
        <w:t>Following the leading of the Spirit</w:t>
      </w:r>
    </w:p>
    <w:p w14:paraId="38E65891" w14:textId="0009B547" w:rsidR="00F80939" w:rsidRPr="007648BF" w:rsidRDefault="00F80939" w:rsidP="00F80939">
      <w:pPr>
        <w:pStyle w:val="Heading2"/>
        <w:rPr>
          <w:sz w:val="24"/>
        </w:rPr>
      </w:pPr>
      <w:r w:rsidRPr="007648BF">
        <w:rPr>
          <w:sz w:val="24"/>
        </w:rPr>
        <w:t>If every Christian can claim that they are following the Spirit how can we preserve unity in the church?</w:t>
      </w:r>
    </w:p>
    <w:p w14:paraId="0F7C0371" w14:textId="5358F164" w:rsidR="00F80939" w:rsidRPr="007648BF" w:rsidRDefault="00F80939" w:rsidP="00F80939">
      <w:pPr>
        <w:pStyle w:val="Heading3"/>
        <w:rPr>
          <w:sz w:val="22"/>
        </w:rPr>
      </w:pPr>
      <w:r w:rsidRPr="007648BF">
        <w:rPr>
          <w:sz w:val="22"/>
        </w:rPr>
        <w:t>How do we deal with those who want different goals for the church?</w:t>
      </w:r>
    </w:p>
    <w:p w14:paraId="16317AB3" w14:textId="45BDD364" w:rsidR="00F80939" w:rsidRPr="007648BF" w:rsidRDefault="00F80939" w:rsidP="00F80939">
      <w:pPr>
        <w:pStyle w:val="Heading3"/>
        <w:rPr>
          <w:sz w:val="22"/>
        </w:rPr>
      </w:pPr>
      <w:r w:rsidRPr="007648BF">
        <w:rPr>
          <w:sz w:val="22"/>
        </w:rPr>
        <w:t>How do we handle those who want different moral standards for individuals in the church?</w:t>
      </w:r>
    </w:p>
    <w:p w14:paraId="1E638B1B" w14:textId="3A1AFE69" w:rsidR="00F80939" w:rsidRPr="007648BF" w:rsidRDefault="00F80939" w:rsidP="00F80939">
      <w:pPr>
        <w:pStyle w:val="Heading3"/>
        <w:rPr>
          <w:sz w:val="22"/>
        </w:rPr>
      </w:pPr>
      <w:r w:rsidRPr="007648BF">
        <w:rPr>
          <w:sz w:val="22"/>
        </w:rPr>
        <w:t>How do we preserve fellowship with those who want to vary common codes of conduct?</w:t>
      </w:r>
    </w:p>
    <w:sectPr w:rsidR="00F80939" w:rsidRPr="007648BF" w:rsidSect="00BD2C04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3D85CE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04"/>
    <w:rsid w:val="0011609F"/>
    <w:rsid w:val="001A4401"/>
    <w:rsid w:val="003A351D"/>
    <w:rsid w:val="003C2D0C"/>
    <w:rsid w:val="00496F56"/>
    <w:rsid w:val="00733D8A"/>
    <w:rsid w:val="007628B4"/>
    <w:rsid w:val="007648BF"/>
    <w:rsid w:val="008B36B5"/>
    <w:rsid w:val="00A64A3F"/>
    <w:rsid w:val="00BD2C04"/>
    <w:rsid w:val="00C0391D"/>
    <w:rsid w:val="00CE53A3"/>
    <w:rsid w:val="00F8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B61D"/>
  <w15:chartTrackingRefBased/>
  <w15:docId w15:val="{531D4894-01F2-476A-8C37-3E1BBF1E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2018-09-14T21:26:00Z</cp:lastPrinted>
  <dcterms:created xsi:type="dcterms:W3CDTF">2018-09-14T20:59:00Z</dcterms:created>
  <dcterms:modified xsi:type="dcterms:W3CDTF">2018-09-15T08:25:00Z</dcterms:modified>
</cp:coreProperties>
</file>