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EFF47" w14:textId="77777777" w:rsidR="004C762E" w:rsidRPr="005C2AAC" w:rsidRDefault="004C762E" w:rsidP="004C762E">
      <w:pPr>
        <w:pStyle w:val="Heading1"/>
        <w:rPr>
          <w:sz w:val="26"/>
        </w:rPr>
      </w:pPr>
      <w:r w:rsidRPr="005C2AAC">
        <w:rPr>
          <w:sz w:val="26"/>
        </w:rPr>
        <w:t>Applying the Covenant</w:t>
      </w:r>
      <w:r w:rsidRPr="005C2AAC">
        <w:rPr>
          <w:sz w:val="26"/>
        </w:rPr>
        <w:t xml:space="preserve"> </w:t>
      </w:r>
      <w:r w:rsidRPr="005C2AAC">
        <w:rPr>
          <w:sz w:val="26"/>
        </w:rPr>
        <w:t>7. Deuteronomy 21:1-20</w:t>
      </w:r>
    </w:p>
    <w:p w14:paraId="090E21A3" w14:textId="7B443C5A" w:rsidR="004C762E" w:rsidRPr="005C2AAC" w:rsidRDefault="004C762E" w:rsidP="004C762E">
      <w:pPr>
        <w:pStyle w:val="Heading2"/>
        <w:rPr>
          <w:sz w:val="24"/>
        </w:rPr>
      </w:pPr>
      <w:r w:rsidRPr="005C2AAC">
        <w:rPr>
          <w:sz w:val="24"/>
        </w:rPr>
        <w:t>Being practical about families in need</w:t>
      </w:r>
    </w:p>
    <w:p w14:paraId="7E2D20E9" w14:textId="77777777" w:rsidR="004C762E" w:rsidRPr="005C2AAC" w:rsidRDefault="004C762E" w:rsidP="004C762E">
      <w:pPr>
        <w:pStyle w:val="Heading1"/>
        <w:rPr>
          <w:sz w:val="26"/>
        </w:rPr>
      </w:pPr>
      <w:r w:rsidRPr="005C2AAC">
        <w:rPr>
          <w:sz w:val="26"/>
        </w:rPr>
        <w:t>Getting ready for a life with God at the centre</w:t>
      </w:r>
    </w:p>
    <w:p w14:paraId="24547B6A" w14:textId="77777777" w:rsidR="004C762E" w:rsidRPr="005C2AAC" w:rsidRDefault="004C762E" w:rsidP="004C762E">
      <w:pPr>
        <w:pStyle w:val="Heading2"/>
        <w:rPr>
          <w:sz w:val="24"/>
        </w:rPr>
      </w:pPr>
      <w:r w:rsidRPr="005C2AAC">
        <w:rPr>
          <w:sz w:val="24"/>
        </w:rPr>
        <w:t>Moses speaking to the people before entering the Promised Land</w:t>
      </w:r>
    </w:p>
    <w:p w14:paraId="580F5338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It’s the chance for a new beginning for God’s people</w:t>
      </w:r>
    </w:p>
    <w:p w14:paraId="5EF870A5" w14:textId="77777777" w:rsidR="004C762E" w:rsidRPr="005C2AAC" w:rsidRDefault="004C762E" w:rsidP="004C762E">
      <w:pPr>
        <w:pStyle w:val="Heading2"/>
        <w:rPr>
          <w:sz w:val="24"/>
        </w:rPr>
      </w:pPr>
      <w:r w:rsidRPr="005C2AAC">
        <w:rPr>
          <w:sz w:val="24"/>
        </w:rPr>
        <w:t>Chapters 21-26 deals with lots of situations</w:t>
      </w:r>
    </w:p>
    <w:p w14:paraId="7C0659F5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The rules given are to draw them to God, His nature and His character so that they can reflect Him in life</w:t>
      </w:r>
    </w:p>
    <w:p w14:paraId="1AB5FB0D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It speaks about life as it really is and how a spiritual person copes with it and responds to it</w:t>
      </w:r>
    </w:p>
    <w:p w14:paraId="526CDCB1" w14:textId="77777777" w:rsidR="004C762E" w:rsidRPr="005C2AAC" w:rsidRDefault="004C762E" w:rsidP="004C762E">
      <w:pPr>
        <w:pStyle w:val="Heading1"/>
        <w:rPr>
          <w:sz w:val="26"/>
        </w:rPr>
      </w:pPr>
      <w:r w:rsidRPr="005C2AAC">
        <w:rPr>
          <w:sz w:val="26"/>
        </w:rPr>
        <w:t>The God we know</w:t>
      </w:r>
    </w:p>
    <w:p w14:paraId="355B4A44" w14:textId="77777777" w:rsidR="004C762E" w:rsidRPr="005C2AAC" w:rsidRDefault="004C762E" w:rsidP="004C762E">
      <w:pPr>
        <w:pStyle w:val="Heading2"/>
        <w:rPr>
          <w:sz w:val="24"/>
        </w:rPr>
      </w:pPr>
      <w:r w:rsidRPr="005C2AAC">
        <w:rPr>
          <w:sz w:val="24"/>
        </w:rPr>
        <w:t>Allows injustice</w:t>
      </w:r>
    </w:p>
    <w:p w14:paraId="0A3CF5FD" w14:textId="77777777" w:rsidR="004C762E" w:rsidRPr="005C2AAC" w:rsidRDefault="004C762E" w:rsidP="004C762E">
      <w:pPr>
        <w:pStyle w:val="Heading2"/>
        <w:rPr>
          <w:sz w:val="24"/>
        </w:rPr>
      </w:pPr>
      <w:proofErr w:type="spellStart"/>
      <w:r w:rsidRPr="005C2AAC">
        <w:rPr>
          <w:sz w:val="24"/>
        </w:rPr>
        <w:t>Lets</w:t>
      </w:r>
      <w:proofErr w:type="spellEnd"/>
      <w:r w:rsidRPr="005C2AAC">
        <w:rPr>
          <w:sz w:val="24"/>
        </w:rPr>
        <w:t xml:space="preserve"> stuff happen</w:t>
      </w:r>
    </w:p>
    <w:p w14:paraId="5FB591DF" w14:textId="77777777" w:rsidR="004C762E" w:rsidRPr="005C2AAC" w:rsidRDefault="004C762E" w:rsidP="004C762E">
      <w:pPr>
        <w:pStyle w:val="Heading2"/>
        <w:rPr>
          <w:sz w:val="24"/>
        </w:rPr>
      </w:pPr>
      <w:r w:rsidRPr="005C2AAC">
        <w:rPr>
          <w:sz w:val="24"/>
        </w:rPr>
        <w:t>Allows stupidity</w:t>
      </w:r>
    </w:p>
    <w:p w14:paraId="53AA033C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Being spiritual does not make you immune to these</w:t>
      </w:r>
    </w:p>
    <w:p w14:paraId="3C4AEBDD" w14:textId="77777777" w:rsidR="004C762E" w:rsidRPr="005C2AAC" w:rsidRDefault="004C762E" w:rsidP="004C762E">
      <w:pPr>
        <w:pStyle w:val="Heading1"/>
        <w:rPr>
          <w:sz w:val="26"/>
        </w:rPr>
      </w:pPr>
      <w:r w:rsidRPr="005C2AAC">
        <w:rPr>
          <w:sz w:val="26"/>
        </w:rPr>
        <w:t>God calls you to accept who you are</w:t>
      </w:r>
    </w:p>
    <w:p w14:paraId="4947F3E6" w14:textId="77777777" w:rsidR="004C762E" w:rsidRPr="005C2AAC" w:rsidRDefault="004C762E" w:rsidP="004C762E">
      <w:pPr>
        <w:pStyle w:val="Heading2"/>
        <w:rPr>
          <w:sz w:val="24"/>
        </w:rPr>
      </w:pPr>
      <w:r w:rsidRPr="005C2AAC">
        <w:rPr>
          <w:sz w:val="24"/>
        </w:rPr>
        <w:t>You were made to walk with God</w:t>
      </w:r>
    </w:p>
    <w:p w14:paraId="6864A547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Through Jesus Christ that is still on offer despite you and others messing it up</w:t>
      </w:r>
    </w:p>
    <w:p w14:paraId="7825961E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How you go about doing that is just as important as what you do and when you do it</w:t>
      </w:r>
    </w:p>
    <w:p w14:paraId="54FCEA5E" w14:textId="77777777" w:rsidR="004C762E" w:rsidRPr="005C2AAC" w:rsidRDefault="004C762E" w:rsidP="004C762E">
      <w:pPr>
        <w:pStyle w:val="Heading1"/>
        <w:rPr>
          <w:sz w:val="26"/>
        </w:rPr>
      </w:pPr>
      <w:r w:rsidRPr="005C2AAC">
        <w:rPr>
          <w:sz w:val="26"/>
        </w:rPr>
        <w:t>God calls you to be honourable</w:t>
      </w:r>
    </w:p>
    <w:p w14:paraId="05B80087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It’s easy to be honourable when you’re on top of things</w:t>
      </w:r>
    </w:p>
    <w:p w14:paraId="7EF8EF7D" w14:textId="77777777" w:rsidR="004C762E" w:rsidRPr="005C2AAC" w:rsidRDefault="004C762E" w:rsidP="004C762E">
      <w:pPr>
        <w:pStyle w:val="Heading2"/>
        <w:rPr>
          <w:sz w:val="24"/>
        </w:rPr>
      </w:pPr>
      <w:r w:rsidRPr="005C2AAC">
        <w:rPr>
          <w:sz w:val="24"/>
        </w:rPr>
        <w:lastRenderedPageBreak/>
        <w:t>Not in theory, but in practice</w:t>
      </w:r>
    </w:p>
    <w:p w14:paraId="2F08944F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Do the honourable thing</w:t>
      </w:r>
    </w:p>
    <w:p w14:paraId="772E64F3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Do the compassionate thing</w:t>
      </w:r>
    </w:p>
    <w:p w14:paraId="49E3BEB4" w14:textId="77777777" w:rsidR="004C762E" w:rsidRPr="005C2AAC" w:rsidRDefault="004C762E" w:rsidP="004C762E">
      <w:pPr>
        <w:pStyle w:val="Heading1"/>
        <w:rPr>
          <w:sz w:val="26"/>
        </w:rPr>
      </w:pPr>
      <w:r w:rsidRPr="005C2AAC">
        <w:rPr>
          <w:sz w:val="26"/>
        </w:rPr>
        <w:t>God calls you to do the right thing</w:t>
      </w:r>
    </w:p>
    <w:p w14:paraId="4117E61E" w14:textId="77777777" w:rsidR="004C762E" w:rsidRPr="005C2AAC" w:rsidRDefault="004C762E" w:rsidP="004C762E">
      <w:pPr>
        <w:pStyle w:val="Heading2"/>
        <w:rPr>
          <w:sz w:val="24"/>
        </w:rPr>
      </w:pPr>
      <w:r w:rsidRPr="005C2AAC">
        <w:rPr>
          <w:sz w:val="24"/>
        </w:rPr>
        <w:t>This is how they were asked to reflect the character and nature of the God they know</w:t>
      </w:r>
    </w:p>
    <w:p w14:paraId="4CE3E7DC" w14:textId="77777777" w:rsidR="004C762E" w:rsidRP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How much more should we do when we know the extent of God’s grace and love to us</w:t>
      </w:r>
    </w:p>
    <w:p w14:paraId="5E42D064" w14:textId="77777777" w:rsidR="004C762E" w:rsidRPr="005C2AAC" w:rsidRDefault="004C762E" w:rsidP="004C762E">
      <w:pPr>
        <w:pStyle w:val="Heading4"/>
        <w:rPr>
          <w:sz w:val="22"/>
        </w:rPr>
      </w:pPr>
      <w:r w:rsidRPr="005C2AAC">
        <w:rPr>
          <w:sz w:val="22"/>
        </w:rPr>
        <w:t>He allowed injustice to His Son that we might have eternal life</w:t>
      </w:r>
    </w:p>
    <w:p w14:paraId="444174A1" w14:textId="77777777" w:rsidR="004C762E" w:rsidRPr="005C2AAC" w:rsidRDefault="004C762E" w:rsidP="004C762E">
      <w:pPr>
        <w:pStyle w:val="Heading4"/>
        <w:rPr>
          <w:sz w:val="22"/>
        </w:rPr>
      </w:pPr>
      <w:r w:rsidRPr="005C2AAC">
        <w:rPr>
          <w:sz w:val="22"/>
        </w:rPr>
        <w:t>He allowed the death of His Son that we might have Life</w:t>
      </w:r>
    </w:p>
    <w:p w14:paraId="1E241856" w14:textId="77777777" w:rsidR="004C762E" w:rsidRPr="005C2AAC" w:rsidRDefault="004C762E" w:rsidP="004C762E">
      <w:pPr>
        <w:pStyle w:val="Heading4"/>
        <w:rPr>
          <w:sz w:val="22"/>
        </w:rPr>
      </w:pPr>
      <w:r w:rsidRPr="005C2AAC">
        <w:rPr>
          <w:sz w:val="22"/>
        </w:rPr>
        <w:t>He offered His Spirit to move us to reflect His love to the world</w:t>
      </w:r>
    </w:p>
    <w:p w14:paraId="69C65888" w14:textId="3B384D03" w:rsidR="005C2AAC" w:rsidRDefault="004C762E" w:rsidP="004C762E">
      <w:pPr>
        <w:pStyle w:val="Heading3"/>
        <w:rPr>
          <w:sz w:val="22"/>
        </w:rPr>
      </w:pPr>
      <w:r w:rsidRPr="005C2AAC">
        <w:rPr>
          <w:sz w:val="22"/>
        </w:rPr>
        <w:t>How much more should we do the right thing?</w:t>
      </w:r>
    </w:p>
    <w:p w14:paraId="79EF4E9E" w14:textId="77777777" w:rsidR="005C2AAC" w:rsidRDefault="005C2AAC">
      <w:pPr>
        <w:spacing w:after="160" w:line="259" w:lineRule="auto"/>
        <w:rPr>
          <w:rFonts w:ascii="DawnCastle" w:eastAsiaTheme="majorEastAsia" w:hAnsi="DawnCastle" w:cstheme="majorBidi"/>
          <w:bCs/>
          <w:sz w:val="22"/>
        </w:rPr>
      </w:pPr>
      <w:r>
        <w:rPr>
          <w:sz w:val="22"/>
        </w:rPr>
        <w:br w:type="page"/>
      </w:r>
    </w:p>
    <w:p w14:paraId="2D6B4B54" w14:textId="0835B401" w:rsidR="004C762E" w:rsidRDefault="004C762E" w:rsidP="004C762E">
      <w:pPr>
        <w:pStyle w:val="Heading3"/>
      </w:pPr>
      <w:bookmarkStart w:id="0" w:name="_GoBack"/>
      <w:bookmarkEnd w:id="0"/>
    </w:p>
    <w:p w14:paraId="0F473FB7" w14:textId="7DD761AA" w:rsidR="004C762E" w:rsidRDefault="004C762E" w:rsidP="004C762E">
      <w:pPr>
        <w:pStyle w:val="Heading1"/>
      </w:pPr>
      <w:r>
        <w:t>Homegroup/Private study questions</w:t>
      </w:r>
    </w:p>
    <w:p w14:paraId="4ACAB96F" w14:textId="72DA5AD1" w:rsidR="004C762E" w:rsidRDefault="00627BBB" w:rsidP="004C762E">
      <w:pPr>
        <w:pStyle w:val="Heading1"/>
      </w:pPr>
      <w:r>
        <w:t>Life with God at the centre</w:t>
      </w:r>
    </w:p>
    <w:p w14:paraId="465D5ED6" w14:textId="642282AD" w:rsidR="00627BBB" w:rsidRDefault="00627BBB" w:rsidP="00627BBB">
      <w:pPr>
        <w:pStyle w:val="Heading2"/>
      </w:pPr>
      <w:r>
        <w:t>To what extent is this a suitable description for any religion?</w:t>
      </w:r>
    </w:p>
    <w:p w14:paraId="3DDAF4B1" w14:textId="6CDA8B3A" w:rsidR="00627BBB" w:rsidRDefault="00627BBB" w:rsidP="00627BBB">
      <w:pPr>
        <w:pStyle w:val="Heading2"/>
      </w:pPr>
      <w:r>
        <w:t xml:space="preserve">To what extent is this a suitable description </w:t>
      </w:r>
      <w:r>
        <w:t>for Christianity?</w:t>
      </w:r>
    </w:p>
    <w:p w14:paraId="171C1F57" w14:textId="755227FC" w:rsidR="00627BBB" w:rsidRDefault="00627BBB" w:rsidP="00627BBB">
      <w:pPr>
        <w:pStyle w:val="Heading3"/>
      </w:pPr>
      <w:r>
        <w:t xml:space="preserve">How does the Christian differ </w:t>
      </w:r>
      <w:r w:rsidR="004359C6">
        <w:t>from other religious</w:t>
      </w:r>
      <w:r w:rsidR="00651F82">
        <w:t xml:space="preserve"> groups?</w:t>
      </w:r>
    </w:p>
    <w:p w14:paraId="35E1555D" w14:textId="6BD4F3FE" w:rsidR="00627BBB" w:rsidRDefault="00627BBB" w:rsidP="00627BBB">
      <w:pPr>
        <w:pStyle w:val="Heading3"/>
      </w:pPr>
      <w:r>
        <w:t>When you say ‘God at the centre’ what do you mean?</w:t>
      </w:r>
    </w:p>
    <w:p w14:paraId="63A14471" w14:textId="67A8049F" w:rsidR="00651F82" w:rsidRDefault="00651F82" w:rsidP="00651F82">
      <w:pPr>
        <w:pStyle w:val="Heading2"/>
      </w:pPr>
      <w:r>
        <w:t>How can a person prepare for life with God at the centre?</w:t>
      </w:r>
    </w:p>
    <w:p w14:paraId="33C6420C" w14:textId="13ABB0C2" w:rsidR="00651F82" w:rsidRDefault="00651F82" w:rsidP="00651F82">
      <w:pPr>
        <w:pStyle w:val="Heading1"/>
      </w:pPr>
      <w:r>
        <w:t>The God you know</w:t>
      </w:r>
    </w:p>
    <w:p w14:paraId="3CA8ABEA" w14:textId="4782B961" w:rsidR="00651F82" w:rsidRDefault="00651F82" w:rsidP="00651F82">
      <w:pPr>
        <w:pStyle w:val="Heading2"/>
      </w:pPr>
      <w:r>
        <w:t>What has your experience taught you about God?</w:t>
      </w:r>
    </w:p>
    <w:p w14:paraId="7D0E9FB8" w14:textId="7DE5141C" w:rsidR="00651F82" w:rsidRDefault="00651F82" w:rsidP="00651F82">
      <w:pPr>
        <w:pStyle w:val="Heading3"/>
      </w:pPr>
      <w:r>
        <w:t>Especially think of times when God does intervene and when He doesn’t</w:t>
      </w:r>
    </w:p>
    <w:p w14:paraId="26AC8B30" w14:textId="586672B8" w:rsidR="00651F82" w:rsidRDefault="00651F82" w:rsidP="00651F82">
      <w:pPr>
        <w:pStyle w:val="Heading1"/>
      </w:pPr>
      <w:r>
        <w:t>The person you are</w:t>
      </w:r>
    </w:p>
    <w:p w14:paraId="658A40F9" w14:textId="0FCF8B23" w:rsidR="00651F82" w:rsidRDefault="00651F82" w:rsidP="00651F82">
      <w:pPr>
        <w:pStyle w:val="Heading2"/>
      </w:pPr>
      <w:r>
        <w:t>Accepting others as they are is the first step to love but accepting yourself is much harder</w:t>
      </w:r>
    </w:p>
    <w:p w14:paraId="28197CBB" w14:textId="7F0B1CBB" w:rsidR="00651F82" w:rsidRDefault="00651F82" w:rsidP="00651F82">
      <w:pPr>
        <w:pStyle w:val="Heading3"/>
      </w:pPr>
      <w:r>
        <w:t>To what extent do you agree with this statement</w:t>
      </w:r>
      <w:r w:rsidR="00E13723">
        <w:t>?</w:t>
      </w:r>
    </w:p>
    <w:p w14:paraId="685A27F2" w14:textId="3B01D88F" w:rsidR="00E13723" w:rsidRDefault="00E13723" w:rsidP="00E13723">
      <w:pPr>
        <w:pStyle w:val="Heading1"/>
      </w:pPr>
      <w:r>
        <w:t>God’s call to be honourable</w:t>
      </w:r>
    </w:p>
    <w:p w14:paraId="50DDA962" w14:textId="5B8EB1F2" w:rsidR="00E13723" w:rsidRDefault="00B36DEB" w:rsidP="00E13723">
      <w:pPr>
        <w:pStyle w:val="Heading2"/>
      </w:pPr>
      <w:r>
        <w:t xml:space="preserve">In </w:t>
      </w:r>
      <w:proofErr w:type="spellStart"/>
      <w:r>
        <w:t>Deut</w:t>
      </w:r>
      <w:proofErr w:type="spellEnd"/>
      <w:r>
        <w:t xml:space="preserve"> 21 the breadth of the topics is large</w:t>
      </w:r>
    </w:p>
    <w:p w14:paraId="0C4D7A7E" w14:textId="0533D918" w:rsidR="00B36DEB" w:rsidRDefault="00B36DEB" w:rsidP="00B36DEB">
      <w:pPr>
        <w:pStyle w:val="Heading3"/>
      </w:pPr>
      <w:r>
        <w:t>In what ways is it better to see these as illustrative of doing the honourable thing rather than as particular laws governing certain situations?</w:t>
      </w:r>
    </w:p>
    <w:p w14:paraId="4FE65274" w14:textId="4E0A6947" w:rsidR="00B36DEB" w:rsidRDefault="00B36DEB" w:rsidP="00B36DEB">
      <w:pPr>
        <w:pStyle w:val="Heading4"/>
      </w:pPr>
      <w:r>
        <w:t>In what ways does God want His people to ‘play fair’ and ‘act justly’?</w:t>
      </w:r>
    </w:p>
    <w:p w14:paraId="0075A389" w14:textId="7B43D74A" w:rsidR="00B36DEB" w:rsidRDefault="00B36DEB" w:rsidP="00B36DEB">
      <w:pPr>
        <w:pStyle w:val="Heading2"/>
      </w:pPr>
      <w:r>
        <w:lastRenderedPageBreak/>
        <w:t>To what extent do you agree that it is easier to be honourable when you’re not under pressure?</w:t>
      </w:r>
    </w:p>
    <w:p w14:paraId="74A728B7" w14:textId="5689460E" w:rsidR="00B36DEB" w:rsidRDefault="00B36DEB" w:rsidP="00B36DEB">
      <w:pPr>
        <w:pStyle w:val="Heading2"/>
      </w:pPr>
      <w:r>
        <w:t>Can you be an honourable person and not do the right thing?</w:t>
      </w:r>
    </w:p>
    <w:p w14:paraId="6B515EE6" w14:textId="69FA03E3" w:rsidR="00940C45" w:rsidRDefault="00940C45" w:rsidP="00940C45">
      <w:pPr>
        <w:pStyle w:val="Heading3"/>
      </w:pPr>
      <w:r>
        <w:t>Explain</w:t>
      </w:r>
      <w:r w:rsidR="005C2AAC">
        <w:t xml:space="preserve"> your answer</w:t>
      </w:r>
    </w:p>
    <w:p w14:paraId="377407BD" w14:textId="6034F539" w:rsidR="005C2AAC" w:rsidRDefault="005C2AAC" w:rsidP="005C2AAC">
      <w:pPr>
        <w:pStyle w:val="Heading1"/>
      </w:pPr>
      <w:r>
        <w:t>The difficult question</w:t>
      </w:r>
    </w:p>
    <w:p w14:paraId="6AB07AAC" w14:textId="627A3218" w:rsidR="005C2AAC" w:rsidRDefault="005C2AAC" w:rsidP="005C2AAC">
      <w:pPr>
        <w:pStyle w:val="Heading2"/>
      </w:pPr>
      <w:r>
        <w:t>Stoning a difficult child? Really?</w:t>
      </w:r>
    </w:p>
    <w:p w14:paraId="5F894C6A" w14:textId="20DD3B67" w:rsidR="005C2AAC" w:rsidRDefault="005C2AAC" w:rsidP="005C2AAC">
      <w:pPr>
        <w:pStyle w:val="Heading3"/>
      </w:pPr>
      <w:r>
        <w:t xml:space="preserve">There’s no evidence that this ever happened in real </w:t>
      </w:r>
      <w:proofErr w:type="gramStart"/>
      <w:r>
        <w:t>life</w:t>
      </w:r>
      <w:proofErr w:type="gramEnd"/>
      <w:r>
        <w:t xml:space="preserve"> but it was used as a threat to control children</w:t>
      </w:r>
    </w:p>
    <w:p w14:paraId="04E09D50" w14:textId="19C5202A" w:rsidR="005C2AAC" w:rsidRDefault="005C2AAC" w:rsidP="005C2AAC">
      <w:pPr>
        <w:pStyle w:val="Heading2"/>
      </w:pPr>
      <w:r>
        <w:t>How might we deal with wayward children and young people in our modern context?</w:t>
      </w:r>
    </w:p>
    <w:sectPr w:rsidR="005C2AAC" w:rsidSect="004C762E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73A42"/>
    <w:multiLevelType w:val="hybridMultilevel"/>
    <w:tmpl w:val="7512B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2E"/>
    <w:rsid w:val="0011609F"/>
    <w:rsid w:val="001A4401"/>
    <w:rsid w:val="003A351D"/>
    <w:rsid w:val="003C2D0C"/>
    <w:rsid w:val="004359C6"/>
    <w:rsid w:val="00496F56"/>
    <w:rsid w:val="004C762E"/>
    <w:rsid w:val="005C2AAC"/>
    <w:rsid w:val="00627BBB"/>
    <w:rsid w:val="00651F82"/>
    <w:rsid w:val="00733D8A"/>
    <w:rsid w:val="007628B4"/>
    <w:rsid w:val="008B36B5"/>
    <w:rsid w:val="00940C45"/>
    <w:rsid w:val="00A64A3F"/>
    <w:rsid w:val="00B36DEB"/>
    <w:rsid w:val="00E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372E"/>
  <w15:chartTrackingRefBased/>
  <w15:docId w15:val="{A8568E6C-BAB3-4945-BC45-47DB527E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2019-02-15T13:05:00Z</cp:lastPrinted>
  <dcterms:created xsi:type="dcterms:W3CDTF">2019-02-15T10:35:00Z</dcterms:created>
  <dcterms:modified xsi:type="dcterms:W3CDTF">2019-02-15T13:07:00Z</dcterms:modified>
</cp:coreProperties>
</file>