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6CAE5" w14:textId="00CB8109" w:rsidR="0005033F" w:rsidRPr="0005033F" w:rsidRDefault="0005033F" w:rsidP="0005033F">
      <w:pPr>
        <w:pStyle w:val="Heading1"/>
      </w:pPr>
      <w:r w:rsidRPr="0005033F">
        <w:t>Encounters with Jesus</w:t>
      </w:r>
      <w:r>
        <w:t xml:space="preserve"> </w:t>
      </w:r>
      <w:r w:rsidRPr="0005033F">
        <w:t>5. The woman at the well</w:t>
      </w:r>
      <w:r>
        <w:t xml:space="preserve"> Jn 4</w:t>
      </w:r>
    </w:p>
    <w:p w14:paraId="799046F1" w14:textId="77777777" w:rsidR="0005033F" w:rsidRPr="0005033F" w:rsidRDefault="0005033F" w:rsidP="0005033F">
      <w:pPr>
        <w:pStyle w:val="Heading1"/>
      </w:pPr>
      <w:r w:rsidRPr="0005033F">
        <w:t>Is there someone like me?</w:t>
      </w:r>
    </w:p>
    <w:p w14:paraId="775B103D" w14:textId="77777777" w:rsidR="0005033F" w:rsidRPr="0005033F" w:rsidRDefault="0005033F" w:rsidP="0005033F">
      <w:pPr>
        <w:pStyle w:val="Heading2"/>
      </w:pPr>
      <w:r w:rsidRPr="0005033F">
        <w:t>Damaged by life</w:t>
      </w:r>
    </w:p>
    <w:p w14:paraId="7B8AE3CD" w14:textId="77777777" w:rsidR="0005033F" w:rsidRPr="0005033F" w:rsidRDefault="0005033F" w:rsidP="0005033F">
      <w:pPr>
        <w:pStyle w:val="Heading3"/>
      </w:pPr>
      <w:r w:rsidRPr="0005033F">
        <w:t>Multiple long-term relationship failures</w:t>
      </w:r>
    </w:p>
    <w:p w14:paraId="1A522231" w14:textId="77777777" w:rsidR="0005033F" w:rsidRPr="0005033F" w:rsidRDefault="0005033F" w:rsidP="0005033F">
      <w:pPr>
        <w:pStyle w:val="Heading3"/>
      </w:pPr>
      <w:r w:rsidRPr="0005033F">
        <w:t>Feeling the guilt and the condemnation of others even when it’s not there</w:t>
      </w:r>
    </w:p>
    <w:p w14:paraId="5BF668DF" w14:textId="77777777" w:rsidR="0005033F" w:rsidRPr="0005033F" w:rsidRDefault="0005033F" w:rsidP="0005033F">
      <w:pPr>
        <w:pStyle w:val="Heading2"/>
      </w:pPr>
      <w:r w:rsidRPr="0005033F">
        <w:t>Reacting like a damaged person</w:t>
      </w:r>
    </w:p>
    <w:p w14:paraId="17222043" w14:textId="77777777" w:rsidR="0005033F" w:rsidRPr="0005033F" w:rsidRDefault="0005033F" w:rsidP="0005033F">
      <w:pPr>
        <w:pStyle w:val="Heading1"/>
      </w:pPr>
      <w:r w:rsidRPr="0005033F">
        <w:t>Jesus invites you on a journey out of yourself</w:t>
      </w:r>
    </w:p>
    <w:p w14:paraId="0CF0B7B9" w14:textId="77777777" w:rsidR="0005033F" w:rsidRPr="0005033F" w:rsidRDefault="0005033F" w:rsidP="0005033F">
      <w:pPr>
        <w:pStyle w:val="Heading2"/>
      </w:pPr>
      <w:r w:rsidRPr="0005033F">
        <w:t>When Jesus talks to you He treats you like a normal human being</w:t>
      </w:r>
    </w:p>
    <w:p w14:paraId="09C4F061" w14:textId="1A21F211" w:rsidR="0005033F" w:rsidRPr="0005033F" w:rsidRDefault="0005033F" w:rsidP="0005033F">
      <w:pPr>
        <w:pStyle w:val="Heading3"/>
      </w:pPr>
      <w:r w:rsidRPr="0005033F">
        <w:t>Even though He knows your damage</w:t>
      </w:r>
    </w:p>
    <w:p w14:paraId="6346673E" w14:textId="77777777" w:rsidR="0005033F" w:rsidRPr="0005033F" w:rsidRDefault="0005033F" w:rsidP="0005033F">
      <w:pPr>
        <w:pStyle w:val="Heading1"/>
      </w:pPr>
      <w:r w:rsidRPr="0005033F">
        <w:t>Jesus draws you to a personal walk with God</w:t>
      </w:r>
    </w:p>
    <w:p w14:paraId="1EF3A398" w14:textId="77777777" w:rsidR="0005033F" w:rsidRPr="0005033F" w:rsidRDefault="0005033F" w:rsidP="0005033F">
      <w:pPr>
        <w:pStyle w:val="Heading2"/>
      </w:pPr>
      <w:r w:rsidRPr="0005033F">
        <w:t>It’s about Spirit and truth</w:t>
      </w:r>
    </w:p>
    <w:p w14:paraId="03D7D18B" w14:textId="77777777" w:rsidR="0005033F" w:rsidRPr="0005033F" w:rsidRDefault="0005033F" w:rsidP="0005033F">
      <w:pPr>
        <w:pStyle w:val="Heading1"/>
      </w:pPr>
      <w:r w:rsidRPr="0005033F">
        <w:t>A journey with Jesus brings healing and restoration</w:t>
      </w:r>
    </w:p>
    <w:p w14:paraId="098E7460" w14:textId="77777777" w:rsidR="0005033F" w:rsidRPr="0005033F" w:rsidRDefault="0005033F" w:rsidP="0005033F">
      <w:pPr>
        <w:pStyle w:val="Heading3"/>
      </w:pPr>
      <w:r w:rsidRPr="0005033F">
        <w:t>It doesn’t undo the past</w:t>
      </w:r>
    </w:p>
    <w:p w14:paraId="3913472A" w14:textId="77777777" w:rsidR="0005033F" w:rsidRPr="0005033F" w:rsidRDefault="0005033F" w:rsidP="0005033F">
      <w:pPr>
        <w:pStyle w:val="Heading2"/>
      </w:pPr>
      <w:r w:rsidRPr="0005033F">
        <w:t>It brings wholeness</w:t>
      </w:r>
    </w:p>
    <w:p w14:paraId="339DEA41" w14:textId="77777777" w:rsidR="0005033F" w:rsidRPr="0005033F" w:rsidRDefault="0005033F" w:rsidP="0005033F">
      <w:pPr>
        <w:pStyle w:val="Heading2"/>
      </w:pPr>
      <w:r w:rsidRPr="0005033F">
        <w:t>It brings a connection with God</w:t>
      </w:r>
    </w:p>
    <w:p w14:paraId="4C308AD7" w14:textId="77777777" w:rsidR="0005033F" w:rsidRPr="0005033F" w:rsidRDefault="0005033F" w:rsidP="0005033F">
      <w:pPr>
        <w:pStyle w:val="Heading3"/>
      </w:pPr>
      <w:r w:rsidRPr="0005033F">
        <w:t>‘Living water’</w:t>
      </w:r>
    </w:p>
    <w:p w14:paraId="7D4B4207" w14:textId="77777777" w:rsidR="0005033F" w:rsidRPr="0005033F" w:rsidRDefault="0005033F" w:rsidP="0005033F">
      <w:pPr>
        <w:pStyle w:val="Heading2"/>
      </w:pPr>
      <w:r w:rsidRPr="0005033F">
        <w:t>Believing is not enough!</w:t>
      </w:r>
    </w:p>
    <w:p w14:paraId="4B310446" w14:textId="77777777" w:rsidR="0005033F" w:rsidRPr="0005033F" w:rsidRDefault="0005033F" w:rsidP="0005033F">
      <w:pPr>
        <w:pStyle w:val="Heading3"/>
      </w:pPr>
      <w:r w:rsidRPr="0005033F">
        <w:t>One of the key concepts John wants to put across</w:t>
      </w:r>
    </w:p>
    <w:p w14:paraId="327DC37A" w14:textId="77777777" w:rsidR="0005033F" w:rsidRPr="0005033F" w:rsidRDefault="0005033F" w:rsidP="0005033F">
      <w:pPr>
        <w:pStyle w:val="Heading4"/>
      </w:pPr>
      <w:r w:rsidRPr="0005033F">
        <w:t xml:space="preserve">Believe </w:t>
      </w:r>
      <w:r w:rsidRPr="0005033F">
        <w:t>AND</w:t>
      </w:r>
      <w:r w:rsidRPr="0005033F">
        <w:t xml:space="preserve"> receive</w:t>
      </w:r>
    </w:p>
    <w:p w14:paraId="1DC0F531" w14:textId="77777777" w:rsidR="0005033F" w:rsidRPr="0005033F" w:rsidRDefault="0005033F" w:rsidP="0005033F">
      <w:pPr>
        <w:pStyle w:val="Heading3"/>
      </w:pPr>
      <w:r w:rsidRPr="0005033F">
        <w:lastRenderedPageBreak/>
        <w:t>Life = ‘living water’ is when you’re connected to God</w:t>
      </w:r>
    </w:p>
    <w:p w14:paraId="0E8B126D" w14:textId="77777777" w:rsidR="0005033F" w:rsidRPr="0005033F" w:rsidRDefault="0005033F" w:rsidP="0005033F">
      <w:pPr>
        <w:pStyle w:val="Heading3"/>
      </w:pPr>
      <w:r w:rsidRPr="0005033F">
        <w:t>But it’s a start…</w:t>
      </w:r>
    </w:p>
    <w:p w14:paraId="084E86DD" w14:textId="1B0D226A" w:rsidR="0005033F" w:rsidRPr="0005033F" w:rsidRDefault="0005033F" w:rsidP="0005033F">
      <w:pPr>
        <w:pStyle w:val="Heading4"/>
      </w:pPr>
      <w:r w:rsidRPr="0005033F">
        <w:t>Beliefs</w:t>
      </w:r>
      <w:r>
        <w:t xml:space="preserve"> </w:t>
      </w:r>
      <w:r>
        <w:rPr>
          <w:rFonts w:cstheme="minorHAnsi"/>
        </w:rPr>
        <w:t>→</w:t>
      </w:r>
      <w:r w:rsidRPr="0005033F">
        <w:t>Values</w:t>
      </w:r>
      <w:r>
        <w:t xml:space="preserve"> </w:t>
      </w:r>
      <w:r>
        <w:rPr>
          <w:rFonts w:cstheme="minorHAnsi"/>
        </w:rPr>
        <w:t>→</w:t>
      </w:r>
      <w:r w:rsidRPr="0005033F">
        <w:t>Attitudes</w:t>
      </w:r>
      <w:r>
        <w:rPr>
          <w:rFonts w:cstheme="minorHAnsi"/>
        </w:rPr>
        <w:t xml:space="preserve">→ </w:t>
      </w:r>
      <w:r w:rsidRPr="0005033F">
        <w:t>Behaviour</w:t>
      </w:r>
    </w:p>
    <w:p w14:paraId="479886A7" w14:textId="77777777" w:rsidR="0005033F" w:rsidRPr="0005033F" w:rsidRDefault="0005033F" w:rsidP="0005033F">
      <w:pPr>
        <w:pStyle w:val="Heading2"/>
      </w:pPr>
      <w:r w:rsidRPr="0005033F">
        <w:t>My healed and restored life</w:t>
      </w:r>
    </w:p>
    <w:p w14:paraId="4172A19D" w14:textId="77777777" w:rsidR="0005033F" w:rsidRPr="0005033F" w:rsidRDefault="0005033F" w:rsidP="0005033F">
      <w:pPr>
        <w:pStyle w:val="Heading3"/>
      </w:pPr>
      <w:r w:rsidRPr="0005033F">
        <w:t>What damage needs mending?</w:t>
      </w:r>
    </w:p>
    <w:p w14:paraId="65AEE1EB" w14:textId="61EE069C" w:rsidR="0005033F" w:rsidRDefault="0005033F" w:rsidP="0005033F">
      <w:pPr>
        <w:pStyle w:val="Heading3"/>
      </w:pPr>
      <w:r w:rsidRPr="0005033F">
        <w:t>What restoration needs doing?</w:t>
      </w:r>
    </w:p>
    <w:p w14:paraId="0380812B" w14:textId="30C4765C" w:rsidR="000A4D93" w:rsidRDefault="000A4D93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7BFD76D8" w14:textId="77777777" w:rsidR="0005033F" w:rsidRDefault="0005033F" w:rsidP="0005033F">
      <w:pPr>
        <w:pStyle w:val="Heading1"/>
      </w:pPr>
    </w:p>
    <w:p w14:paraId="240A68C2" w14:textId="41189622" w:rsidR="0005033F" w:rsidRPr="00FE64B8" w:rsidRDefault="0005033F" w:rsidP="0005033F">
      <w:pPr>
        <w:pStyle w:val="Heading1"/>
        <w:rPr>
          <w:sz w:val="24"/>
          <w:szCs w:val="24"/>
        </w:rPr>
      </w:pPr>
      <w:r w:rsidRPr="00FE64B8">
        <w:rPr>
          <w:sz w:val="24"/>
          <w:szCs w:val="24"/>
        </w:rPr>
        <w:t>Homegroup/Private study questions</w:t>
      </w:r>
      <w:r w:rsidR="00224932" w:rsidRPr="00FE64B8">
        <w:rPr>
          <w:sz w:val="24"/>
          <w:szCs w:val="24"/>
        </w:rPr>
        <w:t xml:space="preserve"> John 4</w:t>
      </w:r>
    </w:p>
    <w:p w14:paraId="7F3A40BB" w14:textId="76033588" w:rsidR="00224932" w:rsidRPr="00FE64B8" w:rsidRDefault="00224932" w:rsidP="00224932">
      <w:pPr>
        <w:pStyle w:val="Heading1"/>
        <w:rPr>
          <w:sz w:val="24"/>
          <w:szCs w:val="24"/>
        </w:rPr>
      </w:pPr>
      <w:r w:rsidRPr="00FE64B8">
        <w:rPr>
          <w:sz w:val="24"/>
          <w:szCs w:val="24"/>
        </w:rPr>
        <w:t>Truth and acceptance</w:t>
      </w:r>
    </w:p>
    <w:p w14:paraId="742993EB" w14:textId="26EB728B" w:rsidR="00224932" w:rsidRPr="00FE64B8" w:rsidRDefault="00224932" w:rsidP="00224932">
      <w:pPr>
        <w:pStyle w:val="Heading2"/>
        <w:rPr>
          <w:sz w:val="24"/>
          <w:szCs w:val="24"/>
        </w:rPr>
      </w:pPr>
      <w:r w:rsidRPr="00FE64B8">
        <w:rPr>
          <w:sz w:val="24"/>
          <w:szCs w:val="24"/>
        </w:rPr>
        <w:t>When we are confronted by sinful behaviour…</w:t>
      </w:r>
    </w:p>
    <w:p w14:paraId="688086DD" w14:textId="12B685DE" w:rsidR="00224932" w:rsidRPr="00FE64B8" w:rsidRDefault="00224932" w:rsidP="00224932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What happens when we emphasise truth over acceptance?</w:t>
      </w:r>
    </w:p>
    <w:p w14:paraId="38AAFCF1" w14:textId="77777777" w:rsidR="00224932" w:rsidRPr="00FE64B8" w:rsidRDefault="00224932" w:rsidP="00224932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What happens when we exercise acceptance over truth?</w:t>
      </w:r>
    </w:p>
    <w:p w14:paraId="3A871754" w14:textId="5D3E0689" w:rsidR="00224932" w:rsidRPr="00FE64B8" w:rsidRDefault="00224932" w:rsidP="00224932">
      <w:pPr>
        <w:pStyle w:val="Heading4"/>
        <w:rPr>
          <w:sz w:val="22"/>
          <w:szCs w:val="22"/>
        </w:rPr>
      </w:pPr>
      <w:r w:rsidRPr="00FE64B8">
        <w:rPr>
          <w:sz w:val="22"/>
          <w:szCs w:val="22"/>
        </w:rPr>
        <w:t>How can we ‘balance’ these two?</w:t>
      </w:r>
    </w:p>
    <w:p w14:paraId="2F8D9B60" w14:textId="5FFA19E3" w:rsidR="00224932" w:rsidRPr="00FE64B8" w:rsidRDefault="00224932" w:rsidP="00224932">
      <w:pPr>
        <w:pStyle w:val="Heading5"/>
        <w:rPr>
          <w:sz w:val="22"/>
          <w:szCs w:val="22"/>
        </w:rPr>
      </w:pPr>
      <w:r w:rsidRPr="00FE64B8">
        <w:rPr>
          <w:sz w:val="22"/>
          <w:szCs w:val="22"/>
        </w:rPr>
        <w:t>Illust</w:t>
      </w:r>
      <w:bookmarkStart w:id="0" w:name="_GoBack"/>
      <w:bookmarkEnd w:id="0"/>
      <w:r w:rsidRPr="00FE64B8">
        <w:rPr>
          <w:sz w:val="22"/>
          <w:szCs w:val="22"/>
        </w:rPr>
        <w:t>rate with examples</w:t>
      </w:r>
    </w:p>
    <w:p w14:paraId="4A06A2BB" w14:textId="200BA9AD" w:rsidR="0005033F" w:rsidRPr="00FE64B8" w:rsidRDefault="0005033F" w:rsidP="0005033F">
      <w:pPr>
        <w:pStyle w:val="Heading1"/>
        <w:rPr>
          <w:sz w:val="24"/>
          <w:szCs w:val="24"/>
        </w:rPr>
      </w:pPr>
      <w:r w:rsidRPr="00FE64B8">
        <w:rPr>
          <w:sz w:val="24"/>
          <w:szCs w:val="24"/>
        </w:rPr>
        <w:t>The woman at the well</w:t>
      </w:r>
    </w:p>
    <w:p w14:paraId="7A791428" w14:textId="19A7F162" w:rsidR="0005033F" w:rsidRPr="00FE64B8" w:rsidRDefault="0005033F" w:rsidP="0005033F">
      <w:pPr>
        <w:pStyle w:val="Heading2"/>
        <w:rPr>
          <w:sz w:val="24"/>
          <w:szCs w:val="24"/>
        </w:rPr>
      </w:pPr>
      <w:r w:rsidRPr="00FE64B8">
        <w:rPr>
          <w:sz w:val="24"/>
          <w:szCs w:val="24"/>
        </w:rPr>
        <w:t>In what ways does Jesus offer hope to this person?</w:t>
      </w:r>
    </w:p>
    <w:p w14:paraId="5B802B6B" w14:textId="77777777" w:rsidR="003F56D0" w:rsidRPr="00FE64B8" w:rsidRDefault="003F56D0" w:rsidP="0005033F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As a person with multiple failed relationships?</w:t>
      </w:r>
    </w:p>
    <w:p w14:paraId="5AE3EAAE" w14:textId="7940761E" w:rsidR="0005033F" w:rsidRPr="00FE64B8" w:rsidRDefault="0005033F" w:rsidP="0005033F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As a woman</w:t>
      </w:r>
    </w:p>
    <w:p w14:paraId="4981954E" w14:textId="18C0000B" w:rsidR="003F56D0" w:rsidRPr="00FE64B8" w:rsidRDefault="003F56D0" w:rsidP="0005033F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 xml:space="preserve">As a Samaritan </w:t>
      </w:r>
      <w:r w:rsidRPr="00FE64B8">
        <w:rPr>
          <w:sz w:val="22"/>
          <w:szCs w:val="22"/>
        </w:rPr>
        <w:t xml:space="preserve">(think </w:t>
      </w:r>
      <w:r w:rsidRPr="00FE64B8">
        <w:rPr>
          <w:sz w:val="22"/>
          <w:szCs w:val="22"/>
        </w:rPr>
        <w:t>‘</w:t>
      </w:r>
      <w:r w:rsidRPr="00FE64B8">
        <w:rPr>
          <w:sz w:val="22"/>
          <w:szCs w:val="22"/>
        </w:rPr>
        <w:t>Muslim</w:t>
      </w:r>
      <w:r w:rsidRPr="00FE64B8">
        <w:rPr>
          <w:sz w:val="22"/>
          <w:szCs w:val="22"/>
        </w:rPr>
        <w:t>’</w:t>
      </w:r>
      <w:r w:rsidRPr="00FE64B8">
        <w:rPr>
          <w:sz w:val="22"/>
          <w:szCs w:val="22"/>
        </w:rPr>
        <w:t>)</w:t>
      </w:r>
      <w:r w:rsidRPr="00FE64B8">
        <w:rPr>
          <w:sz w:val="22"/>
          <w:szCs w:val="22"/>
        </w:rPr>
        <w:t xml:space="preserve"> rather than a Jew?</w:t>
      </w:r>
    </w:p>
    <w:p w14:paraId="18CE7306" w14:textId="1C588ECA" w:rsidR="00224932" w:rsidRPr="00FE64B8" w:rsidRDefault="00224932" w:rsidP="0005033F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As a collector of water</w:t>
      </w:r>
    </w:p>
    <w:p w14:paraId="4E98067D" w14:textId="7B7C50F7" w:rsidR="003F56D0" w:rsidRPr="00FE64B8" w:rsidRDefault="003F56D0" w:rsidP="003F56D0">
      <w:pPr>
        <w:pStyle w:val="Heading2"/>
        <w:rPr>
          <w:sz w:val="24"/>
          <w:szCs w:val="24"/>
        </w:rPr>
      </w:pPr>
      <w:r w:rsidRPr="00FE64B8">
        <w:rPr>
          <w:sz w:val="24"/>
          <w:szCs w:val="24"/>
        </w:rPr>
        <w:t>In what ways does Jesus show acceptance?</w:t>
      </w:r>
    </w:p>
    <w:p w14:paraId="6B3B041F" w14:textId="499945BE" w:rsidR="003F56D0" w:rsidRPr="00FE64B8" w:rsidRDefault="003F56D0" w:rsidP="003F56D0">
      <w:pPr>
        <w:pStyle w:val="Heading2"/>
        <w:rPr>
          <w:sz w:val="24"/>
          <w:szCs w:val="24"/>
        </w:rPr>
      </w:pPr>
      <w:r w:rsidRPr="00FE64B8">
        <w:rPr>
          <w:sz w:val="24"/>
          <w:szCs w:val="24"/>
        </w:rPr>
        <w:t xml:space="preserve">In what ways does He </w:t>
      </w:r>
      <w:r w:rsidR="00224932" w:rsidRPr="00FE64B8">
        <w:rPr>
          <w:sz w:val="24"/>
          <w:szCs w:val="24"/>
        </w:rPr>
        <w:t>include truth?</w:t>
      </w:r>
    </w:p>
    <w:p w14:paraId="6DD44351" w14:textId="5885FAC0" w:rsidR="00224932" w:rsidRPr="00FE64B8" w:rsidRDefault="00224932" w:rsidP="00224932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How can we copy this example when we deal with difficult situations?</w:t>
      </w:r>
    </w:p>
    <w:p w14:paraId="26F17BC8" w14:textId="145218E3" w:rsidR="00224932" w:rsidRPr="00FE64B8" w:rsidRDefault="00224932" w:rsidP="00224932">
      <w:pPr>
        <w:pStyle w:val="Heading4"/>
        <w:rPr>
          <w:sz w:val="22"/>
          <w:szCs w:val="22"/>
        </w:rPr>
      </w:pPr>
      <w:r w:rsidRPr="00FE64B8">
        <w:rPr>
          <w:sz w:val="22"/>
          <w:szCs w:val="22"/>
        </w:rPr>
        <w:t>Do we need ‘inside knowledge’ to get the balance?</w:t>
      </w:r>
    </w:p>
    <w:p w14:paraId="2C916CCC" w14:textId="28EDAF57" w:rsidR="00224932" w:rsidRPr="00FE64B8" w:rsidRDefault="00224932" w:rsidP="00224932">
      <w:pPr>
        <w:pStyle w:val="Heading5"/>
        <w:rPr>
          <w:sz w:val="22"/>
          <w:szCs w:val="22"/>
        </w:rPr>
      </w:pPr>
      <w:r w:rsidRPr="00FE64B8">
        <w:rPr>
          <w:sz w:val="22"/>
          <w:szCs w:val="22"/>
        </w:rPr>
        <w:t>If so, where can we get it and how?</w:t>
      </w:r>
    </w:p>
    <w:p w14:paraId="6EF7DB10" w14:textId="6571C7F7" w:rsidR="0005033F" w:rsidRPr="00FE64B8" w:rsidRDefault="00224932" w:rsidP="0005033F">
      <w:pPr>
        <w:pStyle w:val="Heading1"/>
        <w:rPr>
          <w:sz w:val="24"/>
          <w:szCs w:val="24"/>
        </w:rPr>
      </w:pPr>
      <w:r w:rsidRPr="00FE64B8">
        <w:rPr>
          <w:sz w:val="24"/>
          <w:szCs w:val="24"/>
        </w:rPr>
        <w:t>The wider context</w:t>
      </w:r>
    </w:p>
    <w:p w14:paraId="4AF97EDC" w14:textId="19E54EC5" w:rsidR="0005033F" w:rsidRPr="00FE64B8" w:rsidRDefault="0005033F" w:rsidP="0005033F">
      <w:pPr>
        <w:pStyle w:val="Heading2"/>
        <w:rPr>
          <w:sz w:val="24"/>
          <w:szCs w:val="24"/>
        </w:rPr>
      </w:pPr>
      <w:r w:rsidRPr="00FE64B8">
        <w:rPr>
          <w:sz w:val="24"/>
          <w:szCs w:val="24"/>
        </w:rPr>
        <w:t>John 4 has the story of the woman at the well</w:t>
      </w:r>
    </w:p>
    <w:p w14:paraId="0D0B9D82" w14:textId="59113C46" w:rsidR="0005033F" w:rsidRPr="00FE64B8" w:rsidRDefault="0005033F" w:rsidP="0005033F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lastRenderedPageBreak/>
        <w:t>Review John 1:1-18 and decide what this encounter with Jesus does to support John’s beliefs about who Jesus is</w:t>
      </w:r>
    </w:p>
    <w:p w14:paraId="7B444C58" w14:textId="77777777" w:rsidR="000A4D93" w:rsidRPr="00FE64B8" w:rsidRDefault="000A4D93" w:rsidP="000A4D93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The ‘</w:t>
      </w:r>
      <w:proofErr w:type="spellStart"/>
      <w:r w:rsidRPr="00FE64B8">
        <w:rPr>
          <w:sz w:val="22"/>
          <w:szCs w:val="22"/>
        </w:rPr>
        <w:t>Taheb</w:t>
      </w:r>
      <w:proofErr w:type="spellEnd"/>
      <w:r w:rsidRPr="00FE64B8">
        <w:rPr>
          <w:sz w:val="22"/>
          <w:szCs w:val="22"/>
        </w:rPr>
        <w:t xml:space="preserve">’ (‘Messiah’ in the Samaritan language) would be </w:t>
      </w:r>
      <w:proofErr w:type="gramStart"/>
      <w:r w:rsidRPr="00FE64B8">
        <w:rPr>
          <w:sz w:val="22"/>
          <w:szCs w:val="22"/>
        </w:rPr>
        <w:t>similar to</w:t>
      </w:r>
      <w:proofErr w:type="gramEnd"/>
      <w:r w:rsidRPr="00FE64B8">
        <w:rPr>
          <w:sz w:val="22"/>
          <w:szCs w:val="22"/>
        </w:rPr>
        <w:t xml:space="preserve"> the Jewish Messiah but be ‘one of their own’</w:t>
      </w:r>
    </w:p>
    <w:p w14:paraId="054238B4" w14:textId="22300C99" w:rsidR="00224932" w:rsidRPr="00FE64B8" w:rsidRDefault="000A4D93" w:rsidP="000A4D93">
      <w:pPr>
        <w:pStyle w:val="Heading4"/>
        <w:rPr>
          <w:sz w:val="22"/>
          <w:szCs w:val="22"/>
        </w:rPr>
      </w:pPr>
      <w:r w:rsidRPr="00FE64B8">
        <w:rPr>
          <w:sz w:val="22"/>
          <w:szCs w:val="22"/>
        </w:rPr>
        <w:t>Why does Jesus have to include ‘Salvation comes from the Jews’? (21-24)</w:t>
      </w:r>
    </w:p>
    <w:p w14:paraId="5A3CD9B1" w14:textId="16E217CC" w:rsidR="000A4D93" w:rsidRPr="00FE64B8" w:rsidRDefault="000A4D93" w:rsidP="000A4D93">
      <w:pPr>
        <w:pStyle w:val="Heading5"/>
        <w:rPr>
          <w:sz w:val="22"/>
          <w:szCs w:val="22"/>
        </w:rPr>
      </w:pPr>
      <w:r w:rsidRPr="00FE64B8">
        <w:rPr>
          <w:sz w:val="22"/>
          <w:szCs w:val="22"/>
        </w:rPr>
        <w:t>How does Jesus NOT allow this to turn into a debate about the origins of the Messiah?</w:t>
      </w:r>
    </w:p>
    <w:p w14:paraId="7AB7A0F5" w14:textId="2407426C" w:rsidR="000A4D93" w:rsidRPr="00FE64B8" w:rsidRDefault="000A4D93" w:rsidP="000A4D93">
      <w:pPr>
        <w:pStyle w:val="Heading6"/>
        <w:rPr>
          <w:sz w:val="22"/>
          <w:szCs w:val="22"/>
        </w:rPr>
      </w:pPr>
      <w:r w:rsidRPr="00FE64B8">
        <w:rPr>
          <w:sz w:val="22"/>
          <w:szCs w:val="22"/>
        </w:rPr>
        <w:t>How can we use this as a model for evangelism?</w:t>
      </w:r>
    </w:p>
    <w:p w14:paraId="458C00D3" w14:textId="0D44C36E" w:rsidR="000A4D93" w:rsidRPr="00FE64B8" w:rsidRDefault="000A4D93" w:rsidP="000A4D93">
      <w:pPr>
        <w:pStyle w:val="Heading1"/>
        <w:rPr>
          <w:sz w:val="24"/>
          <w:szCs w:val="24"/>
        </w:rPr>
      </w:pPr>
      <w:r w:rsidRPr="00FE64B8">
        <w:rPr>
          <w:sz w:val="24"/>
          <w:szCs w:val="24"/>
        </w:rPr>
        <w:t>Worship of God</w:t>
      </w:r>
    </w:p>
    <w:p w14:paraId="220A1281" w14:textId="28F64ACD" w:rsidR="000A4D93" w:rsidRPr="00FE64B8" w:rsidRDefault="000A4D93" w:rsidP="000A4D93">
      <w:pPr>
        <w:pStyle w:val="Heading2"/>
        <w:rPr>
          <w:sz w:val="24"/>
          <w:szCs w:val="24"/>
        </w:rPr>
      </w:pPr>
      <w:r w:rsidRPr="00FE64B8">
        <w:rPr>
          <w:sz w:val="24"/>
          <w:szCs w:val="24"/>
        </w:rPr>
        <w:t>How do you understand v24?</w:t>
      </w:r>
    </w:p>
    <w:p w14:paraId="0BA051A0" w14:textId="45C52AFD" w:rsidR="000A4D93" w:rsidRPr="00FE64B8" w:rsidRDefault="000A4D93" w:rsidP="000A4D93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How do you do it?</w:t>
      </w:r>
    </w:p>
    <w:p w14:paraId="380F02C1" w14:textId="4F89F646" w:rsidR="000A4D93" w:rsidRPr="00FE64B8" w:rsidRDefault="000A4D93" w:rsidP="000A4D93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 xml:space="preserve">How would you describe </w:t>
      </w:r>
      <w:r w:rsidR="00FE64B8" w:rsidRPr="00FE64B8">
        <w:rPr>
          <w:sz w:val="22"/>
          <w:szCs w:val="22"/>
        </w:rPr>
        <w:t xml:space="preserve">to others </w:t>
      </w:r>
      <w:r w:rsidRPr="00FE64B8">
        <w:rPr>
          <w:sz w:val="22"/>
          <w:szCs w:val="22"/>
        </w:rPr>
        <w:t>‘worshipping in spirit and in truth’?</w:t>
      </w:r>
    </w:p>
    <w:p w14:paraId="7AB9BFAE" w14:textId="7B6EB853" w:rsidR="00FE64B8" w:rsidRPr="00FE64B8" w:rsidRDefault="00FE64B8" w:rsidP="000A4D93">
      <w:pPr>
        <w:pStyle w:val="Heading3"/>
        <w:rPr>
          <w:sz w:val="22"/>
          <w:szCs w:val="22"/>
        </w:rPr>
      </w:pPr>
      <w:r w:rsidRPr="00FE64B8">
        <w:rPr>
          <w:sz w:val="22"/>
          <w:szCs w:val="22"/>
        </w:rPr>
        <w:t>Is the woman ‘worshipping’ by telling her neighbours about Jesus?</w:t>
      </w:r>
    </w:p>
    <w:p w14:paraId="61A2414F" w14:textId="36FEE56E" w:rsidR="00FE64B8" w:rsidRPr="00FE64B8" w:rsidRDefault="00FE64B8" w:rsidP="00FE64B8">
      <w:pPr>
        <w:pStyle w:val="Heading4"/>
        <w:rPr>
          <w:sz w:val="22"/>
          <w:szCs w:val="22"/>
        </w:rPr>
      </w:pPr>
      <w:r w:rsidRPr="00FE64B8">
        <w:rPr>
          <w:sz w:val="22"/>
          <w:szCs w:val="22"/>
        </w:rPr>
        <w:t>If so, how? If not, why not?</w:t>
      </w:r>
    </w:p>
    <w:sectPr w:rsidR="00FE64B8" w:rsidRPr="00FE64B8" w:rsidSect="00FE64B8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AF28D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7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3F"/>
    <w:rsid w:val="0005033F"/>
    <w:rsid w:val="000A4D93"/>
    <w:rsid w:val="0011609F"/>
    <w:rsid w:val="001A4401"/>
    <w:rsid w:val="00224932"/>
    <w:rsid w:val="003A351D"/>
    <w:rsid w:val="003C2D0C"/>
    <w:rsid w:val="003F56D0"/>
    <w:rsid w:val="00496F56"/>
    <w:rsid w:val="00733D8A"/>
    <w:rsid w:val="007628B4"/>
    <w:rsid w:val="008B36B5"/>
    <w:rsid w:val="00A64A3F"/>
    <w:rsid w:val="00D50EC5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839D"/>
  <w15:chartTrackingRefBased/>
  <w15:docId w15:val="{9693CD5A-8B6A-42DD-B10D-F2DEDE09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2019-10-11T16:50:00Z</cp:lastPrinted>
  <dcterms:created xsi:type="dcterms:W3CDTF">2019-10-11T15:36:00Z</dcterms:created>
  <dcterms:modified xsi:type="dcterms:W3CDTF">2019-10-11T17:01:00Z</dcterms:modified>
</cp:coreProperties>
</file>